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黑体" w:eastAsia="黑体"/>
          <w:sz w:val="44"/>
          <w:szCs w:val="36"/>
          <w:lang w:eastAsia="zh-CN"/>
        </w:rPr>
      </w:pPr>
      <w:r>
        <w:rPr>
          <w:rFonts w:hint="eastAsia" w:ascii="黑体" w:eastAsia="黑体"/>
          <w:sz w:val="44"/>
          <w:szCs w:val="36"/>
          <w:lang w:eastAsia="zh-CN"/>
        </w:rPr>
        <w:t>南昌经济技术开发区第二幼儿园</w:t>
      </w:r>
    </w:p>
    <w:p>
      <w:pPr>
        <w:spacing w:line="600" w:lineRule="exact"/>
        <w:jc w:val="center"/>
        <w:rPr>
          <w:rFonts w:ascii="黑体" w:eastAsia="黑体"/>
          <w:sz w:val="44"/>
          <w:szCs w:val="36"/>
        </w:rPr>
      </w:pPr>
      <w:r>
        <w:rPr>
          <w:rFonts w:hint="eastAsia" w:ascii="黑体" w:eastAsia="黑体"/>
          <w:sz w:val="44"/>
          <w:szCs w:val="36"/>
        </w:rPr>
        <w:t>2018年度部门决算</w:t>
      </w:r>
    </w:p>
    <w:p>
      <w:pPr>
        <w:spacing w:line="600" w:lineRule="exact"/>
        <w:jc w:val="center"/>
        <w:rPr>
          <w:rFonts w:ascii="黑体" w:eastAsia="黑体"/>
          <w:sz w:val="44"/>
          <w:szCs w:val="36"/>
        </w:rPr>
      </w:pPr>
    </w:p>
    <w:p>
      <w:pPr>
        <w:spacing w:line="600" w:lineRule="exact"/>
        <w:jc w:val="center"/>
        <w:rPr>
          <w:rFonts w:ascii="仿宋_GB2312" w:eastAsia="仿宋_GB2312"/>
          <w:sz w:val="32"/>
          <w:szCs w:val="30"/>
        </w:rPr>
      </w:pPr>
      <w:r>
        <w:rPr>
          <w:rFonts w:hint="eastAsia" w:ascii="黑体" w:eastAsia="黑体"/>
          <w:sz w:val="40"/>
          <w:szCs w:val="36"/>
        </w:rPr>
        <w:t>目    录</w:t>
      </w:r>
    </w:p>
    <w:p>
      <w:pPr>
        <w:widowControl/>
        <w:spacing w:line="600" w:lineRule="exact"/>
        <w:ind w:firstLine="640"/>
        <w:jc w:val="left"/>
        <w:rPr>
          <w:rFonts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lang w:eastAsia="zh-CN"/>
        </w:rPr>
        <w:t>南昌经济技术开发区第二幼儿园</w:t>
      </w:r>
      <w:r>
        <w:rPr>
          <w:rFonts w:hint="eastAsia" w:ascii="黑体" w:hAnsi="黑体" w:eastAsia="黑体"/>
          <w:b/>
          <w:sz w:val="32"/>
          <w:szCs w:val="32"/>
        </w:rPr>
        <w:t>概况</w:t>
      </w:r>
    </w:p>
    <w:p>
      <w:pPr>
        <w:widowControl/>
        <w:spacing w:line="600" w:lineRule="exact"/>
        <w:ind w:firstLine="640"/>
        <w:jc w:val="left"/>
        <w:rPr>
          <w:rFonts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2018年度部门决算表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2018年度部门决算情况说明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ascii="仿宋" w:hAnsi="仿宋" w:eastAsia="仿宋"/>
          <w:sz w:val="32"/>
          <w:szCs w:val="30"/>
        </w:rPr>
      </w:pPr>
      <w:r>
        <w:rPr>
          <w:rFonts w:hint="eastAsia" w:ascii="仿宋" w:hAnsi="仿宋" w:eastAsia="仿宋"/>
          <w:sz w:val="32"/>
          <w:szCs w:val="30"/>
        </w:rPr>
        <w:t xml:space="preserve">    情况说明</w:t>
      </w:r>
    </w:p>
    <w:p>
      <w:pPr>
        <w:widowControl/>
        <w:spacing w:line="600" w:lineRule="exact"/>
        <w:jc w:val="left"/>
        <w:rPr>
          <w:rFonts w:ascii="仿宋" w:hAnsi="仿宋" w:eastAsia="仿宋"/>
          <w:sz w:val="32"/>
          <w:szCs w:val="30"/>
        </w:rPr>
      </w:pPr>
      <w:r>
        <w:rPr>
          <w:rFonts w:hint="eastAsia" w:ascii="仿宋" w:hAnsi="仿宋" w:eastAsia="仿宋"/>
          <w:sz w:val="32"/>
          <w:szCs w:val="30"/>
        </w:rPr>
        <w:t xml:space="preserve">        六、政府性基金情况说明</w:t>
      </w:r>
    </w:p>
    <w:p>
      <w:pPr>
        <w:widowControl/>
        <w:spacing w:line="600" w:lineRule="exact"/>
        <w:ind w:firstLine="1280" w:firstLineChars="400"/>
        <w:jc w:val="left"/>
        <w:rPr>
          <w:rFonts w:ascii="仿宋" w:hAnsi="仿宋" w:eastAsia="仿宋"/>
          <w:sz w:val="32"/>
          <w:szCs w:val="30"/>
        </w:rPr>
      </w:pPr>
      <w:r>
        <w:rPr>
          <w:rFonts w:hint="eastAsia" w:ascii="仿宋" w:hAnsi="仿宋" w:eastAsia="仿宋"/>
          <w:sz w:val="32"/>
          <w:szCs w:val="30"/>
        </w:rPr>
        <w:t>七、机关运行经费支出情况说明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八、政府采购支出情况说明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九、国有资产占用情况说明</w:t>
      </w:r>
    </w:p>
    <w:p>
      <w:pPr>
        <w:widowControl/>
        <w:spacing w:line="600" w:lineRule="exact"/>
        <w:ind w:firstLine="640"/>
        <w:jc w:val="left"/>
        <w:rPr>
          <w:rFonts w:ascii="仿宋" w:hAnsi="仿宋" w:eastAsia="仿宋"/>
          <w:sz w:val="32"/>
          <w:szCs w:val="30"/>
        </w:rPr>
      </w:pPr>
      <w:r>
        <w:rPr>
          <w:rFonts w:hint="eastAsia" w:ascii="仿宋" w:hAnsi="仿宋" w:eastAsia="仿宋"/>
          <w:sz w:val="32"/>
          <w:szCs w:val="30"/>
        </w:rPr>
        <w:t xml:space="preserve">    十、预算绩效情况说明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widowControl/>
        <w:spacing w:line="580" w:lineRule="exact"/>
        <w:jc w:val="center"/>
        <w:rPr>
          <w:rFonts w:ascii="宋体" w:hAnsi="宋体"/>
          <w:b/>
          <w:sz w:val="32"/>
          <w:szCs w:val="30"/>
        </w:rPr>
      </w:pPr>
    </w:p>
    <w:p>
      <w:pPr>
        <w:widowControl/>
        <w:spacing w:line="580" w:lineRule="exact"/>
        <w:jc w:val="center"/>
        <w:rPr>
          <w:rFonts w:ascii="宋体" w:hAnsi="宋体"/>
          <w:b/>
          <w:sz w:val="32"/>
          <w:szCs w:val="30"/>
        </w:rPr>
      </w:pPr>
      <w:r>
        <w:rPr>
          <w:rFonts w:hint="eastAsia" w:ascii="宋体" w:hAnsi="宋体"/>
          <w:b/>
          <w:sz w:val="32"/>
          <w:szCs w:val="30"/>
        </w:rPr>
        <w:t xml:space="preserve">第一部分  </w:t>
      </w:r>
      <w:r>
        <w:rPr>
          <w:rFonts w:hint="eastAsia" w:ascii="宋体" w:hAnsi="宋体"/>
          <w:b/>
          <w:sz w:val="32"/>
          <w:szCs w:val="30"/>
          <w:lang w:eastAsia="zh-CN"/>
        </w:rPr>
        <w:t>南昌经济技术开发区第二幼儿园</w:t>
      </w:r>
      <w:r>
        <w:rPr>
          <w:rFonts w:hint="eastAsia" w:ascii="宋体" w:hAnsi="宋体"/>
          <w:b/>
          <w:sz w:val="32"/>
          <w:szCs w:val="32"/>
        </w:rPr>
        <w:t>部门</w:t>
      </w:r>
      <w:r>
        <w:rPr>
          <w:rFonts w:hint="eastAsia" w:ascii="宋体" w:hAnsi="宋体"/>
          <w:b/>
          <w:sz w:val="32"/>
          <w:szCs w:val="30"/>
        </w:rPr>
        <w:t>概况</w:t>
      </w:r>
    </w:p>
    <w:p>
      <w:pPr>
        <w:ind w:firstLine="630"/>
        <w:jc w:val="center"/>
        <w:rPr>
          <w:sz w:val="32"/>
          <w:szCs w:val="32"/>
        </w:rPr>
      </w:pPr>
    </w:p>
    <w:p>
      <w:pPr>
        <w:ind w:firstLine="630"/>
        <w:jc w:val="left"/>
        <w:rPr>
          <w:rFonts w:ascii="黑体" w:hAnsi="黑体" w:eastAsia="黑体"/>
          <w:sz w:val="30"/>
          <w:szCs w:val="30"/>
        </w:rPr>
      </w:pPr>
      <w:r>
        <w:rPr>
          <w:rFonts w:hint="eastAsia" w:ascii="黑体" w:hAnsi="黑体" w:eastAsia="黑体"/>
          <w:sz w:val="30"/>
          <w:szCs w:val="30"/>
        </w:rPr>
        <w:t>一、部门主要职能</w:t>
      </w:r>
    </w:p>
    <w:p>
      <w:pPr>
        <w:spacing w:line="600" w:lineRule="exact"/>
        <w:ind w:firstLine="630"/>
        <w:jc w:val="left"/>
        <w:rPr>
          <w:rFonts w:asciiTheme="minorEastAsia" w:hAnsiTheme="minorEastAsia" w:eastAsiaTheme="minorEastAsia"/>
          <w:sz w:val="28"/>
          <w:szCs w:val="28"/>
        </w:rPr>
      </w:pPr>
      <w:r>
        <w:rPr>
          <w:rFonts w:hint="eastAsia" w:ascii="仿宋_GB2312" w:hAnsi="仿宋"/>
          <w:sz w:val="28"/>
          <w:szCs w:val="28"/>
          <w:lang w:eastAsia="zh-CN"/>
        </w:rPr>
        <w:t>幼儿园是根据国家和政策对幼稚生进行教育管理的社会组织，其基本职能是教育、管理、保护，依据《中华人民共和国侵权责任法》第三十九条规定，幼儿园与幼稚生之间形成的是法定的教育管理关系，幼儿园对幼稚生是一种教育、管理和保护的关系。</w:t>
      </w:r>
    </w:p>
    <w:p>
      <w:pPr>
        <w:ind w:firstLine="630"/>
        <w:jc w:val="left"/>
        <w:rPr>
          <w:rFonts w:ascii="黑体" w:hAnsi="黑体" w:eastAsia="黑体"/>
          <w:sz w:val="30"/>
          <w:szCs w:val="30"/>
        </w:rPr>
      </w:pPr>
      <w:r>
        <w:rPr>
          <w:rFonts w:hint="eastAsia" w:ascii="黑体" w:hAnsi="黑体" w:eastAsia="黑体"/>
          <w:sz w:val="30"/>
          <w:szCs w:val="30"/>
        </w:rPr>
        <w:t>二、部门基本情况</w:t>
      </w:r>
    </w:p>
    <w:p>
      <w:pPr>
        <w:spacing w:line="600" w:lineRule="exact"/>
        <w:ind w:firstLine="630"/>
        <w:jc w:val="left"/>
        <w:rPr>
          <w:rFonts w:hint="eastAsia" w:ascii="仿宋_GB2312" w:hAnsi="仿宋"/>
          <w:sz w:val="28"/>
          <w:szCs w:val="28"/>
        </w:rPr>
      </w:pPr>
      <w:r>
        <w:rPr>
          <w:rFonts w:hint="eastAsia" w:ascii="仿宋_GB2312" w:hAnsi="仿宋"/>
          <w:sz w:val="28"/>
          <w:szCs w:val="28"/>
        </w:rPr>
        <w:t>纳入本套部门决算汇编范围的单位共1个。</w:t>
      </w:r>
    </w:p>
    <w:p>
      <w:pPr>
        <w:spacing w:line="600" w:lineRule="exact"/>
        <w:ind w:firstLine="630"/>
        <w:jc w:val="left"/>
        <w:rPr>
          <w:rFonts w:ascii="宋体" w:hAnsi="宋体"/>
          <w:b/>
          <w:sz w:val="32"/>
          <w:szCs w:val="32"/>
        </w:rPr>
      </w:pPr>
      <w:r>
        <w:rPr>
          <w:rFonts w:hint="eastAsia" w:ascii="仿宋_GB2312" w:hAnsi="仿宋"/>
          <w:sz w:val="28"/>
          <w:szCs w:val="28"/>
        </w:rPr>
        <w:t>本</w:t>
      </w:r>
      <w:r>
        <w:rPr>
          <w:rFonts w:hint="eastAsia" w:ascii="仿宋_GB2312" w:hAnsi="仿宋"/>
          <w:sz w:val="28"/>
          <w:szCs w:val="28"/>
          <w:lang w:eastAsia="zh-CN"/>
        </w:rPr>
        <w:t>园</w:t>
      </w:r>
      <w:r>
        <w:rPr>
          <w:rFonts w:hint="eastAsia" w:ascii="仿宋_GB2312" w:hAnsi="仿宋"/>
          <w:sz w:val="28"/>
          <w:szCs w:val="28"/>
        </w:rPr>
        <w:t>201</w:t>
      </w:r>
      <w:r>
        <w:rPr>
          <w:rFonts w:hint="eastAsia" w:ascii="仿宋_GB2312" w:hAnsi="仿宋"/>
          <w:sz w:val="28"/>
          <w:szCs w:val="28"/>
          <w:lang w:val="en-US" w:eastAsia="zh-CN"/>
        </w:rPr>
        <w:t>8</w:t>
      </w:r>
      <w:r>
        <w:rPr>
          <w:rFonts w:hint="eastAsia" w:ascii="仿宋_GB2312" w:hAnsi="仿宋"/>
          <w:sz w:val="28"/>
          <w:szCs w:val="28"/>
        </w:rPr>
        <w:t>年年末编制人数</w:t>
      </w:r>
      <w:r>
        <w:rPr>
          <w:rFonts w:hint="eastAsia" w:ascii="仿宋_GB2312" w:hAnsi="仿宋"/>
          <w:sz w:val="28"/>
          <w:szCs w:val="28"/>
          <w:lang w:val="en-US" w:eastAsia="zh-CN"/>
        </w:rPr>
        <w:t>0</w:t>
      </w:r>
      <w:r>
        <w:rPr>
          <w:rFonts w:hint="eastAsia" w:ascii="仿宋_GB2312" w:hAnsi="仿宋"/>
          <w:sz w:val="28"/>
          <w:szCs w:val="28"/>
        </w:rPr>
        <w:t xml:space="preserve">人，其中行政编制 0人，事业编制 </w:t>
      </w:r>
      <w:r>
        <w:rPr>
          <w:rFonts w:hint="eastAsia" w:ascii="仿宋_GB2312" w:hAnsi="仿宋"/>
          <w:sz w:val="28"/>
          <w:szCs w:val="28"/>
          <w:lang w:val="en-US" w:eastAsia="zh-CN"/>
        </w:rPr>
        <w:t>0</w:t>
      </w:r>
      <w:r>
        <w:rPr>
          <w:rFonts w:hint="eastAsia" w:ascii="仿宋_GB2312" w:hAnsi="仿宋"/>
          <w:sz w:val="28"/>
          <w:szCs w:val="28"/>
        </w:rPr>
        <w:t>人；年末实有人数</w:t>
      </w:r>
      <w:r>
        <w:rPr>
          <w:rFonts w:hint="eastAsia" w:ascii="仿宋_GB2312" w:hAnsi="仿宋"/>
          <w:sz w:val="28"/>
          <w:szCs w:val="28"/>
          <w:lang w:val="en-US" w:eastAsia="zh-CN"/>
        </w:rPr>
        <w:t>27</w:t>
      </w:r>
      <w:r>
        <w:rPr>
          <w:rFonts w:hint="eastAsia" w:ascii="仿宋_GB2312" w:hAnsi="仿宋"/>
          <w:sz w:val="28"/>
          <w:szCs w:val="28"/>
        </w:rPr>
        <w:t>人，其中在职人员</w:t>
      </w:r>
      <w:r>
        <w:rPr>
          <w:rFonts w:hint="eastAsia" w:ascii="仿宋_GB2312" w:hAnsi="仿宋"/>
          <w:sz w:val="28"/>
          <w:szCs w:val="28"/>
          <w:lang w:val="en-US" w:eastAsia="zh-CN"/>
        </w:rPr>
        <w:t>13</w:t>
      </w:r>
      <w:r>
        <w:rPr>
          <w:rFonts w:hint="eastAsia" w:ascii="仿宋_GB2312" w:hAnsi="仿宋"/>
          <w:sz w:val="28"/>
          <w:szCs w:val="28"/>
        </w:rPr>
        <w:t>人，离休人员 0 人，退休人员</w:t>
      </w:r>
      <w:r>
        <w:rPr>
          <w:rFonts w:hint="eastAsia" w:ascii="仿宋_GB2312" w:hAnsi="仿宋"/>
          <w:sz w:val="28"/>
          <w:szCs w:val="28"/>
          <w:lang w:val="en-US" w:eastAsia="zh-CN"/>
        </w:rPr>
        <w:t>0</w:t>
      </w:r>
      <w:r>
        <w:rPr>
          <w:rFonts w:hint="eastAsia" w:ascii="仿宋_GB2312" w:hAnsi="仿宋"/>
          <w:sz w:val="28"/>
          <w:szCs w:val="28"/>
        </w:rPr>
        <w:t>人；年末学生人数</w:t>
      </w:r>
      <w:r>
        <w:rPr>
          <w:rFonts w:hint="eastAsia" w:ascii="仿宋_GB2312" w:hAnsi="仿宋"/>
          <w:sz w:val="28"/>
          <w:szCs w:val="28"/>
          <w:lang w:val="en-US" w:eastAsia="zh-CN"/>
        </w:rPr>
        <w:t>143</w:t>
      </w:r>
      <w:r>
        <w:rPr>
          <w:rFonts w:hint="eastAsia" w:ascii="仿宋_GB2312" w:hAnsi="仿宋"/>
          <w:sz w:val="28"/>
          <w:szCs w:val="28"/>
        </w:rPr>
        <w:t>人。</w:t>
      </w: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p>
    <w:p>
      <w:pPr>
        <w:widowControl/>
        <w:spacing w:line="600" w:lineRule="exact"/>
        <w:ind w:firstLine="640"/>
        <w:jc w:val="center"/>
        <w:rPr>
          <w:rFonts w:ascii="宋体" w:hAnsi="宋体"/>
          <w:b/>
          <w:sz w:val="32"/>
          <w:szCs w:val="32"/>
        </w:rPr>
      </w:pPr>
      <w:r>
        <w:rPr>
          <w:rFonts w:hint="eastAsia" w:ascii="宋体" w:hAnsi="宋体"/>
          <w:b/>
          <w:sz w:val="32"/>
          <w:szCs w:val="32"/>
        </w:rPr>
        <w:t>第三部分  2018年度部门决算情况说明</w:t>
      </w:r>
    </w:p>
    <w:p>
      <w:pPr>
        <w:widowControl/>
        <w:spacing w:line="600" w:lineRule="exact"/>
        <w:ind w:firstLine="640"/>
        <w:jc w:val="center"/>
        <w:rPr>
          <w:rFonts w:ascii="宋体" w:hAnsi="宋体"/>
          <w:b/>
          <w:sz w:val="32"/>
          <w:szCs w:val="32"/>
        </w:rPr>
      </w:pPr>
    </w:p>
    <w:p>
      <w:pPr>
        <w:ind w:firstLine="630"/>
        <w:jc w:val="left"/>
        <w:rPr>
          <w:rFonts w:ascii="仿宋" w:hAnsi="仿宋" w:eastAsia="仿宋"/>
          <w:sz w:val="30"/>
          <w:szCs w:val="30"/>
        </w:rPr>
      </w:pPr>
    </w:p>
    <w:p>
      <w:pPr>
        <w:ind w:firstLine="630"/>
        <w:jc w:val="left"/>
        <w:rPr>
          <w:rFonts w:ascii="黑体" w:hAnsi="黑体" w:eastAsia="黑体"/>
          <w:sz w:val="30"/>
          <w:szCs w:val="30"/>
        </w:rPr>
      </w:pPr>
      <w:r>
        <w:rPr>
          <w:rFonts w:hint="eastAsia" w:ascii="黑体" w:hAnsi="黑体" w:eastAsia="黑体"/>
          <w:sz w:val="30"/>
          <w:szCs w:val="30"/>
        </w:rPr>
        <w:t>一、收入决算情况说明</w:t>
      </w:r>
    </w:p>
    <w:p>
      <w:pPr>
        <w:ind w:firstLine="630"/>
        <w:jc w:val="left"/>
        <w:rPr>
          <w:rFonts w:ascii="仿宋" w:hAnsi="仿宋" w:eastAsia="仿宋"/>
          <w:sz w:val="30"/>
          <w:szCs w:val="30"/>
        </w:rPr>
      </w:pPr>
      <w:r>
        <w:rPr>
          <w:rFonts w:hint="eastAsia" w:ascii="仿宋" w:hAnsi="仿宋" w:eastAsia="仿宋"/>
          <w:sz w:val="30"/>
          <w:szCs w:val="30"/>
        </w:rPr>
        <w:t>本部门2018年度收入总计</w:t>
      </w:r>
      <w:r>
        <w:rPr>
          <w:rFonts w:hint="eastAsia" w:ascii="仿宋" w:hAnsi="仿宋" w:eastAsia="仿宋"/>
          <w:sz w:val="30"/>
          <w:szCs w:val="30"/>
          <w:lang w:val="en-US" w:eastAsia="zh-CN"/>
        </w:rPr>
        <w:t>176.298172</w:t>
      </w:r>
      <w:r>
        <w:rPr>
          <w:rFonts w:hint="eastAsia" w:ascii="仿宋" w:hAnsi="仿宋" w:eastAsia="仿宋"/>
          <w:sz w:val="30"/>
          <w:szCs w:val="30"/>
        </w:rPr>
        <w:t>万元，其中：财政拨款收入</w:t>
      </w:r>
      <w:r>
        <w:rPr>
          <w:rFonts w:hint="eastAsia" w:ascii="仿宋" w:hAnsi="仿宋" w:eastAsia="仿宋"/>
          <w:sz w:val="30"/>
          <w:szCs w:val="30"/>
          <w:lang w:val="en-US" w:eastAsia="zh-CN"/>
        </w:rPr>
        <w:t>176.298172</w:t>
      </w:r>
      <w:r>
        <w:rPr>
          <w:rFonts w:hint="eastAsia" w:ascii="仿宋" w:hAnsi="仿宋" w:eastAsia="仿宋"/>
          <w:sz w:val="30"/>
          <w:szCs w:val="30"/>
        </w:rPr>
        <w:t xml:space="preserve"> 万元，含政府性基金预算</w:t>
      </w:r>
      <w:r>
        <w:rPr>
          <w:rFonts w:hint="eastAsia" w:ascii="仿宋" w:hAnsi="仿宋" w:eastAsia="仿宋"/>
          <w:sz w:val="30"/>
          <w:szCs w:val="30"/>
          <w:lang w:val="en-US" w:eastAsia="zh-CN"/>
        </w:rPr>
        <w:t>0</w:t>
      </w:r>
      <w:r>
        <w:rPr>
          <w:rFonts w:hint="eastAsia" w:ascii="仿宋" w:hAnsi="仿宋" w:eastAsia="仿宋"/>
          <w:sz w:val="30"/>
          <w:szCs w:val="30"/>
        </w:rPr>
        <w:t xml:space="preserve">万元，其他收入 </w:t>
      </w:r>
      <w:r>
        <w:rPr>
          <w:rFonts w:hint="eastAsia" w:ascii="仿宋" w:hAnsi="仿宋" w:eastAsia="仿宋"/>
          <w:sz w:val="30"/>
          <w:szCs w:val="30"/>
          <w:lang w:val="en-US" w:eastAsia="zh-CN"/>
        </w:rPr>
        <w:t>0</w:t>
      </w:r>
      <w:r>
        <w:rPr>
          <w:rFonts w:hint="eastAsia" w:ascii="仿宋" w:hAnsi="仿宋" w:eastAsia="仿宋"/>
          <w:sz w:val="30"/>
          <w:szCs w:val="30"/>
        </w:rPr>
        <w:t>万元，年初结转和结余</w:t>
      </w:r>
      <w:r>
        <w:rPr>
          <w:rFonts w:hint="eastAsia" w:ascii="仿宋" w:hAnsi="仿宋" w:eastAsia="仿宋"/>
          <w:sz w:val="30"/>
          <w:szCs w:val="30"/>
          <w:lang w:val="en-US" w:eastAsia="zh-CN"/>
        </w:rPr>
        <w:t>0</w:t>
      </w:r>
      <w:r>
        <w:rPr>
          <w:rFonts w:hint="eastAsia" w:ascii="仿宋" w:hAnsi="仿宋" w:eastAsia="仿宋"/>
          <w:sz w:val="30"/>
          <w:szCs w:val="30"/>
        </w:rPr>
        <w:t>万元。</w:t>
      </w:r>
    </w:p>
    <w:p>
      <w:pPr>
        <w:ind w:firstLine="630"/>
        <w:jc w:val="left"/>
        <w:rPr>
          <w:rFonts w:ascii="仿宋" w:hAnsi="仿宋" w:eastAsia="仿宋"/>
          <w:sz w:val="30"/>
          <w:szCs w:val="30"/>
        </w:rPr>
      </w:pPr>
      <w:r>
        <w:rPr>
          <w:rFonts w:hint="eastAsia" w:ascii="仿宋" w:hAnsi="仿宋" w:eastAsia="仿宋"/>
          <w:sz w:val="30"/>
          <w:szCs w:val="30"/>
        </w:rPr>
        <w:t>本年收入比上年增加</w:t>
      </w:r>
      <w:r>
        <w:rPr>
          <w:rFonts w:hint="eastAsia" w:ascii="仿宋" w:hAnsi="仿宋" w:eastAsia="仿宋"/>
          <w:sz w:val="30"/>
          <w:szCs w:val="30"/>
          <w:lang w:val="en-US" w:eastAsia="zh-CN"/>
        </w:rPr>
        <w:t>81.065267</w:t>
      </w:r>
      <w:r>
        <w:rPr>
          <w:rFonts w:hint="eastAsia" w:ascii="仿宋" w:hAnsi="仿宋" w:eastAsia="仿宋"/>
          <w:sz w:val="30"/>
          <w:szCs w:val="30"/>
        </w:rPr>
        <w:t>万元，较上年增长</w:t>
      </w:r>
      <w:r>
        <w:rPr>
          <w:rFonts w:hint="eastAsia" w:ascii="仿宋" w:hAnsi="仿宋" w:eastAsia="仿宋"/>
          <w:sz w:val="30"/>
          <w:szCs w:val="30"/>
          <w:lang w:val="en-US" w:eastAsia="zh-CN"/>
        </w:rPr>
        <w:t>85</w:t>
      </w:r>
      <w:r>
        <w:rPr>
          <w:rFonts w:hint="eastAsia" w:ascii="仿宋" w:hAnsi="仿宋" w:eastAsia="仿宋"/>
          <w:sz w:val="30"/>
          <w:szCs w:val="30"/>
        </w:rPr>
        <w:t>%，主要原因是增加教育投入；其他收入</w:t>
      </w:r>
      <w:r>
        <w:rPr>
          <w:rFonts w:hint="eastAsia" w:ascii="仿宋" w:hAnsi="仿宋" w:eastAsia="仿宋"/>
          <w:sz w:val="30"/>
          <w:szCs w:val="30"/>
          <w:lang w:val="en-US" w:eastAsia="zh-CN"/>
        </w:rPr>
        <w:t>0</w:t>
      </w:r>
      <w:r>
        <w:rPr>
          <w:rFonts w:hint="eastAsia" w:ascii="仿宋" w:hAnsi="仿宋" w:eastAsia="仿宋"/>
          <w:sz w:val="30"/>
          <w:szCs w:val="30"/>
        </w:rPr>
        <w:t>万元，较上年增长</w:t>
      </w:r>
      <w:r>
        <w:rPr>
          <w:rFonts w:hint="eastAsia" w:ascii="仿宋" w:hAnsi="仿宋" w:eastAsia="仿宋"/>
          <w:sz w:val="30"/>
          <w:szCs w:val="30"/>
          <w:lang w:val="en-US" w:eastAsia="zh-CN"/>
        </w:rPr>
        <w:t>0</w:t>
      </w:r>
      <w:r>
        <w:rPr>
          <w:rFonts w:hint="eastAsia" w:ascii="仿宋" w:hAnsi="仿宋" w:eastAsia="仿宋"/>
          <w:sz w:val="30"/>
          <w:szCs w:val="30"/>
        </w:rPr>
        <w:t xml:space="preserve">%。  </w:t>
      </w:r>
    </w:p>
    <w:p>
      <w:pPr>
        <w:ind w:firstLine="630"/>
        <w:jc w:val="left"/>
        <w:rPr>
          <w:rFonts w:ascii="黑体" w:hAnsi="黑体" w:eastAsia="黑体"/>
          <w:sz w:val="30"/>
          <w:szCs w:val="30"/>
        </w:rPr>
      </w:pPr>
      <w:r>
        <w:rPr>
          <w:rFonts w:hint="eastAsia" w:ascii="黑体" w:hAnsi="黑体" w:eastAsia="黑体"/>
          <w:sz w:val="30"/>
          <w:szCs w:val="30"/>
        </w:rPr>
        <w:t>二、支出决算情况说明</w:t>
      </w:r>
    </w:p>
    <w:p>
      <w:pPr>
        <w:ind w:firstLine="630"/>
        <w:jc w:val="left"/>
        <w:rPr>
          <w:rFonts w:ascii="仿宋" w:hAnsi="仿宋" w:eastAsia="仿宋"/>
          <w:sz w:val="30"/>
          <w:szCs w:val="30"/>
        </w:rPr>
      </w:pPr>
      <w:r>
        <w:rPr>
          <w:rFonts w:hint="eastAsia" w:ascii="仿宋" w:hAnsi="仿宋" w:eastAsia="仿宋"/>
          <w:sz w:val="30"/>
          <w:szCs w:val="30"/>
        </w:rPr>
        <w:t>本部门2018年度支出总计</w:t>
      </w:r>
      <w:r>
        <w:rPr>
          <w:rFonts w:hint="eastAsia" w:ascii="仿宋" w:hAnsi="仿宋" w:eastAsia="仿宋"/>
          <w:sz w:val="30"/>
          <w:szCs w:val="30"/>
          <w:lang w:val="en-US" w:eastAsia="zh-CN"/>
        </w:rPr>
        <w:t>176.298172</w:t>
      </w:r>
      <w:r>
        <w:rPr>
          <w:rFonts w:hint="eastAsia" w:ascii="仿宋" w:hAnsi="仿宋" w:eastAsia="仿宋"/>
          <w:sz w:val="30"/>
          <w:szCs w:val="30"/>
        </w:rPr>
        <w:t>万元，较上年增加</w:t>
      </w:r>
      <w:r>
        <w:rPr>
          <w:rFonts w:hint="eastAsia" w:ascii="仿宋" w:hAnsi="仿宋" w:eastAsia="仿宋"/>
          <w:sz w:val="30"/>
          <w:szCs w:val="30"/>
          <w:lang w:val="en-US" w:eastAsia="zh-CN"/>
        </w:rPr>
        <w:t>81.065267</w:t>
      </w:r>
      <w:r>
        <w:rPr>
          <w:rFonts w:hint="eastAsia" w:ascii="仿宋" w:hAnsi="仿宋" w:eastAsia="仿宋"/>
          <w:sz w:val="30"/>
          <w:szCs w:val="30"/>
        </w:rPr>
        <w:t>万元，较上年增长</w:t>
      </w:r>
      <w:r>
        <w:rPr>
          <w:rFonts w:hint="eastAsia" w:ascii="仿宋" w:hAnsi="仿宋" w:eastAsia="仿宋"/>
          <w:sz w:val="30"/>
          <w:szCs w:val="30"/>
          <w:lang w:val="en-US" w:eastAsia="zh-CN"/>
        </w:rPr>
        <w:t>85</w:t>
      </w:r>
      <w:r>
        <w:rPr>
          <w:rFonts w:hint="eastAsia" w:ascii="仿宋" w:hAnsi="仿宋" w:eastAsia="仿宋"/>
          <w:sz w:val="30"/>
          <w:szCs w:val="30"/>
        </w:rPr>
        <w:t>%，主要原因是增加教育投入。</w:t>
      </w:r>
    </w:p>
    <w:p>
      <w:pPr>
        <w:ind w:firstLine="630"/>
        <w:jc w:val="left"/>
        <w:rPr>
          <w:rFonts w:ascii="仿宋" w:hAnsi="仿宋" w:eastAsia="仿宋"/>
          <w:sz w:val="30"/>
          <w:szCs w:val="30"/>
        </w:rPr>
      </w:pPr>
      <w:r>
        <w:rPr>
          <w:rFonts w:hint="eastAsia" w:ascii="仿宋" w:hAnsi="仿宋" w:eastAsia="仿宋"/>
          <w:sz w:val="30"/>
          <w:szCs w:val="30"/>
        </w:rPr>
        <w:t>其中：按支出项目类别划分：基本支出</w:t>
      </w:r>
      <w:r>
        <w:rPr>
          <w:rFonts w:hint="eastAsia" w:ascii="仿宋" w:hAnsi="仿宋" w:eastAsia="仿宋"/>
          <w:sz w:val="30"/>
          <w:szCs w:val="30"/>
          <w:lang w:val="en-US" w:eastAsia="zh-CN"/>
        </w:rPr>
        <w:t>176.298172</w:t>
      </w:r>
      <w:r>
        <w:rPr>
          <w:rFonts w:hint="eastAsia" w:ascii="仿宋" w:hAnsi="仿宋" w:eastAsia="仿宋"/>
          <w:sz w:val="30"/>
          <w:szCs w:val="30"/>
        </w:rPr>
        <w:t>万元，包括工资福利支出</w:t>
      </w:r>
      <w:r>
        <w:rPr>
          <w:rFonts w:hint="eastAsia" w:ascii="仿宋" w:hAnsi="仿宋" w:eastAsia="仿宋"/>
          <w:sz w:val="30"/>
          <w:szCs w:val="30"/>
          <w:lang w:val="en-US" w:eastAsia="zh-CN"/>
        </w:rPr>
        <w:t>145.398172</w:t>
      </w:r>
      <w:r>
        <w:rPr>
          <w:rFonts w:hint="eastAsia" w:ascii="仿宋" w:hAnsi="仿宋" w:eastAsia="仿宋"/>
          <w:sz w:val="30"/>
          <w:szCs w:val="30"/>
        </w:rPr>
        <w:t>万元，日常公用经费支出</w:t>
      </w:r>
      <w:r>
        <w:rPr>
          <w:rFonts w:hint="eastAsia" w:ascii="仿宋" w:hAnsi="仿宋" w:eastAsia="仿宋"/>
          <w:sz w:val="30"/>
          <w:szCs w:val="30"/>
          <w:lang w:val="en-US" w:eastAsia="zh-CN"/>
        </w:rPr>
        <w:t>30.9</w:t>
      </w:r>
      <w:r>
        <w:rPr>
          <w:rFonts w:hint="eastAsia" w:ascii="仿宋" w:hAnsi="仿宋" w:eastAsia="仿宋"/>
          <w:sz w:val="30"/>
          <w:szCs w:val="30"/>
        </w:rPr>
        <w:t xml:space="preserve">万元，对个人和家庭的补助支出0万元；项目支出 </w:t>
      </w:r>
      <w:r>
        <w:rPr>
          <w:rFonts w:hint="eastAsia" w:ascii="仿宋" w:hAnsi="仿宋" w:eastAsia="仿宋"/>
          <w:sz w:val="30"/>
          <w:szCs w:val="30"/>
          <w:lang w:val="en-US" w:eastAsia="zh-CN"/>
        </w:rPr>
        <w:t>0</w:t>
      </w:r>
      <w:r>
        <w:rPr>
          <w:rFonts w:hint="eastAsia" w:ascii="仿宋" w:hAnsi="仿宋" w:eastAsia="仿宋"/>
          <w:sz w:val="30"/>
          <w:szCs w:val="30"/>
        </w:rPr>
        <w:t>万元，包括行政事业性项目支出</w:t>
      </w:r>
      <w:r>
        <w:rPr>
          <w:rFonts w:hint="eastAsia" w:ascii="仿宋" w:hAnsi="仿宋" w:eastAsia="仿宋"/>
          <w:sz w:val="30"/>
          <w:szCs w:val="30"/>
          <w:lang w:val="en-US" w:eastAsia="zh-CN"/>
        </w:rPr>
        <w:t>0</w:t>
      </w:r>
      <w:r>
        <w:rPr>
          <w:rFonts w:hint="eastAsia" w:ascii="仿宋" w:hAnsi="仿宋" w:eastAsia="仿宋"/>
          <w:sz w:val="30"/>
          <w:szCs w:val="30"/>
        </w:rPr>
        <w:t>万元。</w:t>
      </w:r>
    </w:p>
    <w:p>
      <w:pPr>
        <w:ind w:firstLine="630"/>
        <w:jc w:val="left"/>
        <w:rPr>
          <w:rFonts w:ascii="仿宋" w:hAnsi="仿宋" w:eastAsia="仿宋"/>
          <w:sz w:val="30"/>
          <w:szCs w:val="30"/>
        </w:rPr>
      </w:pPr>
      <w:r>
        <w:rPr>
          <w:rFonts w:hint="eastAsia" w:ascii="仿宋" w:hAnsi="仿宋" w:eastAsia="仿宋"/>
          <w:sz w:val="30"/>
          <w:szCs w:val="30"/>
        </w:rPr>
        <w:t>按支出功能科目划分：一般公共服务支出</w:t>
      </w:r>
      <w:r>
        <w:rPr>
          <w:rFonts w:hint="eastAsia" w:ascii="仿宋" w:hAnsi="仿宋" w:eastAsia="仿宋"/>
          <w:sz w:val="30"/>
          <w:szCs w:val="30"/>
          <w:lang w:val="en-US" w:eastAsia="zh-CN"/>
        </w:rPr>
        <w:t>0</w:t>
      </w:r>
      <w:r>
        <w:rPr>
          <w:rFonts w:hint="eastAsia" w:ascii="仿宋" w:hAnsi="仿宋" w:eastAsia="仿宋"/>
          <w:sz w:val="30"/>
          <w:szCs w:val="30"/>
        </w:rPr>
        <w:t>万元，教育支出</w:t>
      </w:r>
      <w:r>
        <w:rPr>
          <w:rFonts w:hint="eastAsia" w:ascii="仿宋" w:hAnsi="仿宋" w:eastAsia="仿宋"/>
          <w:sz w:val="30"/>
          <w:szCs w:val="30"/>
          <w:lang w:val="en-US" w:eastAsia="zh-CN"/>
        </w:rPr>
        <w:t>167.448172</w:t>
      </w:r>
      <w:r>
        <w:rPr>
          <w:rFonts w:hint="eastAsia" w:ascii="仿宋" w:hAnsi="仿宋" w:eastAsia="仿宋"/>
          <w:sz w:val="30"/>
          <w:szCs w:val="30"/>
        </w:rPr>
        <w:t>万元，文化体育与传媒支出</w:t>
      </w:r>
      <w:r>
        <w:rPr>
          <w:rFonts w:hint="eastAsia" w:ascii="仿宋" w:hAnsi="仿宋" w:eastAsia="仿宋"/>
          <w:sz w:val="30"/>
          <w:szCs w:val="30"/>
          <w:lang w:val="en-US" w:eastAsia="zh-CN"/>
        </w:rPr>
        <w:t>0</w:t>
      </w:r>
      <w:r>
        <w:rPr>
          <w:rFonts w:hint="eastAsia" w:ascii="仿宋" w:hAnsi="仿宋" w:eastAsia="仿宋"/>
          <w:sz w:val="30"/>
          <w:szCs w:val="30"/>
        </w:rPr>
        <w:t>万元，住房保障支出</w:t>
      </w:r>
      <w:r>
        <w:rPr>
          <w:rFonts w:hint="eastAsia" w:ascii="仿宋" w:hAnsi="仿宋" w:eastAsia="仿宋"/>
          <w:sz w:val="30"/>
          <w:szCs w:val="30"/>
          <w:lang w:val="en-US" w:eastAsia="zh-CN"/>
        </w:rPr>
        <w:t>8.85</w:t>
      </w:r>
      <w:r>
        <w:rPr>
          <w:rFonts w:hint="eastAsia" w:ascii="仿宋" w:hAnsi="仿宋" w:eastAsia="仿宋"/>
          <w:sz w:val="30"/>
          <w:szCs w:val="30"/>
        </w:rPr>
        <w:t>万元，其他支出</w:t>
      </w:r>
      <w:r>
        <w:rPr>
          <w:rFonts w:hint="eastAsia" w:ascii="仿宋" w:hAnsi="仿宋" w:eastAsia="仿宋"/>
          <w:sz w:val="30"/>
          <w:szCs w:val="30"/>
          <w:lang w:val="en-US" w:eastAsia="zh-CN"/>
        </w:rPr>
        <w:t>0</w:t>
      </w:r>
      <w:r>
        <w:rPr>
          <w:rFonts w:hint="eastAsia" w:ascii="仿宋" w:hAnsi="仿宋" w:eastAsia="仿宋"/>
          <w:sz w:val="30"/>
          <w:szCs w:val="30"/>
        </w:rPr>
        <w:t>万元。</w:t>
      </w:r>
    </w:p>
    <w:p>
      <w:pPr>
        <w:ind w:firstLine="630"/>
        <w:jc w:val="left"/>
        <w:rPr>
          <w:rFonts w:ascii="仿宋" w:hAnsi="仿宋" w:eastAsia="仿宋"/>
          <w:sz w:val="30"/>
          <w:szCs w:val="30"/>
        </w:rPr>
      </w:pPr>
      <w:r>
        <w:rPr>
          <w:rFonts w:hint="eastAsia" w:ascii="仿宋" w:hAnsi="仿宋" w:eastAsia="仿宋"/>
          <w:sz w:val="30"/>
          <w:szCs w:val="30"/>
        </w:rPr>
        <w:t>按支出经济分类划分：包括工资福利支出</w:t>
      </w:r>
      <w:r>
        <w:rPr>
          <w:rFonts w:hint="eastAsia" w:ascii="仿宋" w:hAnsi="仿宋" w:eastAsia="仿宋"/>
          <w:sz w:val="30"/>
          <w:szCs w:val="30"/>
          <w:lang w:val="en-US" w:eastAsia="zh-CN"/>
        </w:rPr>
        <w:t>145.398172</w:t>
      </w:r>
      <w:r>
        <w:rPr>
          <w:rFonts w:hint="eastAsia" w:ascii="仿宋" w:hAnsi="仿宋" w:eastAsia="仿宋"/>
          <w:sz w:val="30"/>
          <w:szCs w:val="30"/>
        </w:rPr>
        <w:t>万元，占比</w:t>
      </w:r>
      <w:r>
        <w:rPr>
          <w:rFonts w:hint="eastAsia" w:ascii="仿宋" w:hAnsi="仿宋" w:eastAsia="仿宋"/>
          <w:sz w:val="30"/>
          <w:szCs w:val="30"/>
          <w:lang w:val="en-US" w:eastAsia="zh-CN"/>
        </w:rPr>
        <w:t>82</w:t>
      </w:r>
      <w:r>
        <w:rPr>
          <w:rFonts w:hint="eastAsia" w:ascii="仿宋" w:hAnsi="仿宋" w:eastAsia="仿宋"/>
          <w:sz w:val="30"/>
          <w:szCs w:val="30"/>
        </w:rPr>
        <w:t>%，商品和服务支出</w:t>
      </w:r>
      <w:r>
        <w:rPr>
          <w:rFonts w:hint="eastAsia" w:ascii="仿宋" w:hAnsi="仿宋" w:eastAsia="仿宋"/>
          <w:sz w:val="30"/>
          <w:szCs w:val="30"/>
          <w:lang w:val="en-US" w:eastAsia="zh-CN"/>
        </w:rPr>
        <w:t>30.9</w:t>
      </w:r>
      <w:r>
        <w:rPr>
          <w:rFonts w:hint="eastAsia" w:ascii="仿宋" w:hAnsi="仿宋" w:eastAsia="仿宋"/>
          <w:sz w:val="30"/>
          <w:szCs w:val="30"/>
        </w:rPr>
        <w:t>万元，占比</w:t>
      </w:r>
      <w:r>
        <w:rPr>
          <w:rFonts w:hint="eastAsia" w:ascii="仿宋" w:hAnsi="仿宋" w:eastAsia="仿宋"/>
          <w:sz w:val="30"/>
          <w:szCs w:val="30"/>
          <w:lang w:val="en-US" w:eastAsia="zh-CN"/>
        </w:rPr>
        <w:t>17</w:t>
      </w:r>
      <w:r>
        <w:rPr>
          <w:rFonts w:hint="eastAsia" w:ascii="仿宋" w:hAnsi="仿宋" w:eastAsia="仿宋"/>
          <w:sz w:val="30"/>
          <w:szCs w:val="30"/>
        </w:rPr>
        <w:t xml:space="preserve">%，对个人和家庭的补助支出0万元，占比0%；项目支出 </w:t>
      </w:r>
      <w:r>
        <w:rPr>
          <w:rFonts w:hint="eastAsia" w:ascii="仿宋" w:hAnsi="仿宋" w:eastAsia="仿宋"/>
          <w:sz w:val="30"/>
          <w:szCs w:val="30"/>
          <w:lang w:val="en-US" w:eastAsia="zh-CN"/>
        </w:rPr>
        <w:t>0</w:t>
      </w:r>
      <w:r>
        <w:rPr>
          <w:rFonts w:hint="eastAsia" w:ascii="仿宋" w:hAnsi="仿宋" w:eastAsia="仿宋"/>
          <w:sz w:val="30"/>
          <w:szCs w:val="30"/>
        </w:rPr>
        <w:t>万元，包括行政事业性项目支出</w:t>
      </w:r>
      <w:r>
        <w:rPr>
          <w:rFonts w:hint="eastAsia" w:ascii="仿宋" w:hAnsi="仿宋" w:eastAsia="仿宋"/>
          <w:sz w:val="30"/>
          <w:szCs w:val="30"/>
          <w:lang w:val="en-US" w:eastAsia="zh-CN"/>
        </w:rPr>
        <w:t>0</w:t>
      </w:r>
      <w:r>
        <w:rPr>
          <w:rFonts w:hint="eastAsia" w:ascii="仿宋" w:hAnsi="仿宋" w:eastAsia="仿宋"/>
          <w:sz w:val="30"/>
          <w:szCs w:val="30"/>
        </w:rPr>
        <w:t>万元，占比</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ascii="仿宋" w:hAnsi="仿宋" w:eastAsia="仿宋"/>
          <w:sz w:val="30"/>
          <w:szCs w:val="30"/>
        </w:rPr>
      </w:pPr>
      <w:r>
        <w:rPr>
          <w:rFonts w:hint="eastAsia" w:ascii="仿宋" w:hAnsi="仿宋" w:eastAsia="仿宋"/>
          <w:sz w:val="30"/>
          <w:szCs w:val="30"/>
        </w:rPr>
        <w:t>本部门2018年度财政拨款本年支出决算数为</w:t>
      </w:r>
      <w:r>
        <w:rPr>
          <w:rFonts w:hint="eastAsia" w:ascii="仿宋" w:hAnsi="仿宋" w:eastAsia="仿宋"/>
          <w:sz w:val="30"/>
          <w:szCs w:val="30"/>
          <w:lang w:val="en-US" w:eastAsia="zh-CN"/>
        </w:rPr>
        <w:t>176.298172</w:t>
      </w:r>
      <w:r>
        <w:rPr>
          <w:rFonts w:hint="eastAsia" w:ascii="仿宋" w:hAnsi="仿宋" w:eastAsia="仿宋"/>
          <w:sz w:val="30"/>
          <w:szCs w:val="30"/>
        </w:rPr>
        <w:t>万元，较上年增加</w:t>
      </w:r>
      <w:r>
        <w:rPr>
          <w:rFonts w:hint="eastAsia" w:ascii="仿宋" w:hAnsi="仿宋" w:eastAsia="仿宋"/>
          <w:sz w:val="30"/>
          <w:szCs w:val="30"/>
          <w:lang w:val="en-US" w:eastAsia="zh-CN"/>
        </w:rPr>
        <w:t>81.065267</w:t>
      </w:r>
      <w:r>
        <w:rPr>
          <w:rFonts w:hint="eastAsia" w:ascii="仿宋" w:hAnsi="仿宋" w:eastAsia="仿宋"/>
          <w:sz w:val="30"/>
          <w:szCs w:val="30"/>
        </w:rPr>
        <w:t>万元，较上年增长</w:t>
      </w:r>
      <w:r>
        <w:rPr>
          <w:rFonts w:hint="eastAsia" w:ascii="仿宋" w:hAnsi="仿宋" w:eastAsia="仿宋"/>
          <w:sz w:val="30"/>
          <w:szCs w:val="30"/>
          <w:lang w:val="en-US" w:eastAsia="zh-CN"/>
        </w:rPr>
        <w:t>85</w:t>
      </w:r>
      <w:r>
        <w:rPr>
          <w:rFonts w:hint="eastAsia" w:ascii="仿宋" w:hAnsi="仿宋" w:eastAsia="仿宋"/>
          <w:sz w:val="30"/>
          <w:szCs w:val="30"/>
        </w:rPr>
        <w:t>%：其中一般公共服务支出</w:t>
      </w:r>
      <w:r>
        <w:rPr>
          <w:rFonts w:hint="eastAsia" w:ascii="仿宋" w:hAnsi="仿宋" w:eastAsia="仿宋"/>
          <w:sz w:val="30"/>
          <w:szCs w:val="30"/>
          <w:lang w:val="en-US" w:eastAsia="zh-CN"/>
        </w:rPr>
        <w:t>0</w:t>
      </w:r>
      <w:r>
        <w:rPr>
          <w:rFonts w:hint="eastAsia" w:ascii="仿宋" w:hAnsi="仿宋" w:eastAsia="仿宋"/>
          <w:sz w:val="30"/>
          <w:szCs w:val="30"/>
        </w:rPr>
        <w:t>万元，占比0%，教育支出</w:t>
      </w:r>
      <w:r>
        <w:rPr>
          <w:rFonts w:hint="eastAsia" w:ascii="仿宋" w:hAnsi="仿宋" w:eastAsia="仿宋"/>
          <w:sz w:val="30"/>
          <w:szCs w:val="30"/>
          <w:lang w:val="en-US" w:eastAsia="zh-CN"/>
        </w:rPr>
        <w:t>167.448172</w:t>
      </w:r>
      <w:r>
        <w:rPr>
          <w:rFonts w:hint="eastAsia" w:ascii="仿宋" w:hAnsi="仿宋" w:eastAsia="仿宋"/>
          <w:sz w:val="30"/>
          <w:szCs w:val="30"/>
        </w:rPr>
        <w:t>万元，占比</w:t>
      </w:r>
      <w:r>
        <w:rPr>
          <w:rFonts w:hint="eastAsia" w:ascii="仿宋" w:hAnsi="仿宋" w:eastAsia="仿宋"/>
          <w:sz w:val="30"/>
          <w:szCs w:val="30"/>
          <w:lang w:val="en-US" w:eastAsia="zh-CN"/>
        </w:rPr>
        <w:t>94</w:t>
      </w:r>
      <w:r>
        <w:rPr>
          <w:rFonts w:hint="eastAsia" w:ascii="仿宋" w:hAnsi="仿宋" w:eastAsia="仿宋"/>
          <w:sz w:val="30"/>
          <w:szCs w:val="30"/>
        </w:rPr>
        <w:t>%，文化体育与传媒支出</w:t>
      </w:r>
      <w:r>
        <w:rPr>
          <w:rFonts w:hint="eastAsia" w:ascii="仿宋" w:hAnsi="仿宋" w:eastAsia="仿宋"/>
          <w:sz w:val="30"/>
          <w:szCs w:val="30"/>
          <w:lang w:val="en-US" w:eastAsia="zh-CN"/>
        </w:rPr>
        <w:t>0</w:t>
      </w:r>
      <w:r>
        <w:rPr>
          <w:rFonts w:hint="eastAsia" w:ascii="仿宋" w:hAnsi="仿宋" w:eastAsia="仿宋"/>
          <w:sz w:val="30"/>
          <w:szCs w:val="30"/>
        </w:rPr>
        <w:t>万元，占比</w:t>
      </w:r>
      <w:r>
        <w:rPr>
          <w:rFonts w:hint="eastAsia" w:ascii="仿宋" w:hAnsi="仿宋" w:eastAsia="仿宋"/>
          <w:sz w:val="30"/>
          <w:szCs w:val="30"/>
          <w:lang w:val="en-US" w:eastAsia="zh-CN"/>
        </w:rPr>
        <w:t>0</w:t>
      </w:r>
      <w:r>
        <w:rPr>
          <w:rFonts w:hint="eastAsia" w:ascii="仿宋" w:hAnsi="仿宋" w:eastAsia="仿宋"/>
          <w:sz w:val="30"/>
          <w:szCs w:val="30"/>
        </w:rPr>
        <w:t>%，住房保障支出</w:t>
      </w:r>
      <w:r>
        <w:rPr>
          <w:rFonts w:hint="eastAsia" w:ascii="仿宋" w:hAnsi="仿宋" w:eastAsia="仿宋"/>
          <w:sz w:val="30"/>
          <w:szCs w:val="30"/>
          <w:lang w:val="en-US" w:eastAsia="zh-CN"/>
        </w:rPr>
        <w:t>8.85</w:t>
      </w:r>
      <w:r>
        <w:rPr>
          <w:rFonts w:hint="eastAsia" w:ascii="仿宋" w:hAnsi="仿宋" w:eastAsia="仿宋"/>
          <w:sz w:val="30"/>
          <w:szCs w:val="30"/>
        </w:rPr>
        <w:t>万元，占比</w:t>
      </w:r>
      <w:r>
        <w:rPr>
          <w:rFonts w:hint="eastAsia" w:ascii="仿宋" w:hAnsi="仿宋" w:eastAsia="仿宋"/>
          <w:sz w:val="30"/>
          <w:szCs w:val="30"/>
          <w:lang w:val="en-US" w:eastAsia="zh-CN"/>
        </w:rPr>
        <w:t>0.05</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ascii="仿宋" w:hAnsi="仿宋" w:eastAsia="仿宋"/>
          <w:sz w:val="30"/>
          <w:szCs w:val="30"/>
        </w:rPr>
      </w:pPr>
      <w:r>
        <w:rPr>
          <w:rFonts w:hint="eastAsia" w:ascii="仿宋" w:hAnsi="仿宋" w:eastAsia="仿宋"/>
          <w:sz w:val="30"/>
          <w:szCs w:val="30"/>
        </w:rPr>
        <w:t>本部门2018年度一般公共预算财政拨款基本支</w:t>
      </w:r>
      <w:r>
        <w:rPr>
          <w:rFonts w:hint="eastAsia" w:ascii="仿宋" w:hAnsi="仿宋" w:eastAsia="仿宋"/>
          <w:sz w:val="30"/>
          <w:szCs w:val="30"/>
          <w:lang w:val="en-US" w:eastAsia="zh-CN"/>
        </w:rPr>
        <w:t>176.298172</w:t>
      </w:r>
      <w:r>
        <w:rPr>
          <w:rFonts w:hint="eastAsia" w:ascii="仿宋" w:hAnsi="仿宋" w:eastAsia="仿宋"/>
          <w:sz w:val="30"/>
          <w:szCs w:val="30"/>
        </w:rPr>
        <w:t>万元，其中：</w:t>
      </w:r>
    </w:p>
    <w:p>
      <w:pPr>
        <w:ind w:firstLine="585"/>
        <w:jc w:val="left"/>
        <w:rPr>
          <w:rFonts w:ascii="仿宋" w:hAnsi="仿宋" w:eastAsia="仿宋"/>
          <w:sz w:val="30"/>
          <w:szCs w:val="30"/>
        </w:rPr>
      </w:pPr>
      <w:r>
        <w:rPr>
          <w:rFonts w:hint="eastAsia" w:ascii="仿宋" w:hAnsi="仿宋" w:eastAsia="仿宋"/>
          <w:sz w:val="30"/>
          <w:szCs w:val="30"/>
        </w:rPr>
        <w:t xml:space="preserve">（一）工资福利支出 </w:t>
      </w:r>
      <w:r>
        <w:rPr>
          <w:rFonts w:hint="eastAsia" w:ascii="仿宋" w:hAnsi="仿宋" w:eastAsia="仿宋"/>
          <w:sz w:val="30"/>
          <w:szCs w:val="30"/>
          <w:lang w:val="en-US" w:eastAsia="zh-CN"/>
        </w:rPr>
        <w:t>145.398172</w:t>
      </w:r>
      <w:r>
        <w:rPr>
          <w:rFonts w:hint="eastAsia" w:ascii="仿宋" w:hAnsi="仿宋" w:eastAsia="仿宋"/>
          <w:sz w:val="30"/>
          <w:szCs w:val="30"/>
        </w:rPr>
        <w:t>万元，比上年</w:t>
      </w:r>
      <w:r>
        <w:rPr>
          <w:rFonts w:hint="eastAsia" w:ascii="仿宋" w:hAnsi="仿宋" w:eastAsia="仿宋"/>
          <w:sz w:val="30"/>
          <w:szCs w:val="30"/>
          <w:lang w:eastAsia="zh-CN"/>
        </w:rPr>
        <w:t>增加</w:t>
      </w:r>
      <w:r>
        <w:rPr>
          <w:rFonts w:hint="eastAsia" w:ascii="仿宋" w:hAnsi="仿宋" w:eastAsia="仿宋"/>
          <w:sz w:val="30"/>
          <w:szCs w:val="30"/>
          <w:lang w:val="en-US" w:eastAsia="zh-CN"/>
        </w:rPr>
        <w:t>79.224067</w:t>
      </w:r>
      <w:r>
        <w:rPr>
          <w:rFonts w:hint="eastAsia" w:ascii="仿宋" w:hAnsi="仿宋" w:eastAsia="仿宋"/>
          <w:sz w:val="30"/>
          <w:szCs w:val="30"/>
        </w:rPr>
        <w:t>万元，较上年</w:t>
      </w:r>
      <w:r>
        <w:rPr>
          <w:rFonts w:hint="eastAsia" w:ascii="仿宋" w:hAnsi="仿宋" w:eastAsia="仿宋"/>
          <w:sz w:val="30"/>
          <w:szCs w:val="30"/>
          <w:lang w:eastAsia="zh-CN"/>
        </w:rPr>
        <w:t>增加</w:t>
      </w:r>
      <w:r>
        <w:rPr>
          <w:rFonts w:hint="eastAsia" w:ascii="仿宋" w:hAnsi="仿宋" w:eastAsia="仿宋"/>
          <w:sz w:val="30"/>
          <w:szCs w:val="30"/>
          <w:lang w:val="en-US" w:eastAsia="zh-CN"/>
        </w:rPr>
        <w:t>119</w:t>
      </w:r>
      <w:r>
        <w:rPr>
          <w:rFonts w:hint="eastAsia" w:ascii="仿宋" w:hAnsi="仿宋" w:eastAsia="仿宋"/>
          <w:sz w:val="30"/>
          <w:szCs w:val="30"/>
        </w:rPr>
        <w:t>%，主要原因</w:t>
      </w:r>
      <w:r>
        <w:rPr>
          <w:rFonts w:hint="eastAsia" w:ascii="仿宋" w:hAnsi="仿宋" w:eastAsia="仿宋"/>
          <w:sz w:val="30"/>
          <w:szCs w:val="30"/>
          <w:lang w:eastAsia="zh-CN"/>
        </w:rPr>
        <w:t>教育投入</w:t>
      </w:r>
      <w:r>
        <w:rPr>
          <w:rFonts w:hint="eastAsia" w:ascii="仿宋" w:hAnsi="仿宋" w:eastAsia="仿宋"/>
          <w:sz w:val="30"/>
          <w:szCs w:val="30"/>
        </w:rPr>
        <w:t>。</w:t>
      </w:r>
    </w:p>
    <w:p>
      <w:pPr>
        <w:ind w:firstLine="585"/>
        <w:jc w:val="left"/>
        <w:rPr>
          <w:rFonts w:ascii="仿宋" w:hAnsi="仿宋" w:eastAsia="仿宋"/>
          <w:sz w:val="30"/>
          <w:szCs w:val="30"/>
        </w:rPr>
      </w:pPr>
      <w:r>
        <w:rPr>
          <w:rFonts w:hint="eastAsia" w:ascii="仿宋" w:hAnsi="仿宋" w:eastAsia="仿宋"/>
          <w:sz w:val="30"/>
          <w:szCs w:val="30"/>
        </w:rPr>
        <w:t>（二）商品和服务支出</w:t>
      </w:r>
      <w:r>
        <w:rPr>
          <w:rFonts w:hint="eastAsia" w:ascii="仿宋" w:hAnsi="仿宋" w:eastAsia="仿宋"/>
          <w:sz w:val="30"/>
          <w:szCs w:val="30"/>
          <w:lang w:val="en-US" w:eastAsia="zh-CN"/>
        </w:rPr>
        <w:t>30.9</w:t>
      </w:r>
      <w:r>
        <w:rPr>
          <w:rFonts w:hint="eastAsia" w:ascii="仿宋" w:hAnsi="仿宋" w:eastAsia="仿宋"/>
          <w:sz w:val="30"/>
          <w:szCs w:val="30"/>
        </w:rPr>
        <w:t>万元，比上年增加</w:t>
      </w:r>
      <w:r>
        <w:rPr>
          <w:rFonts w:hint="eastAsia" w:ascii="仿宋" w:hAnsi="仿宋" w:eastAsia="仿宋"/>
          <w:sz w:val="30"/>
          <w:szCs w:val="30"/>
          <w:lang w:val="en-US" w:eastAsia="zh-CN"/>
        </w:rPr>
        <w:t>8.668万</w:t>
      </w:r>
      <w:r>
        <w:rPr>
          <w:rFonts w:hint="eastAsia" w:ascii="仿宋" w:hAnsi="仿宋" w:eastAsia="仿宋"/>
          <w:sz w:val="30"/>
          <w:szCs w:val="30"/>
        </w:rPr>
        <w:t>元，较上年增加</w:t>
      </w:r>
      <w:r>
        <w:rPr>
          <w:rFonts w:hint="eastAsia" w:ascii="仿宋" w:hAnsi="仿宋" w:eastAsia="仿宋"/>
          <w:sz w:val="30"/>
          <w:szCs w:val="30"/>
          <w:lang w:val="en-US" w:eastAsia="zh-CN"/>
        </w:rPr>
        <w:t>38.9</w:t>
      </w:r>
      <w:r>
        <w:rPr>
          <w:rFonts w:hint="eastAsia" w:ascii="仿宋" w:hAnsi="仿宋" w:eastAsia="仿宋"/>
          <w:sz w:val="30"/>
          <w:szCs w:val="30"/>
        </w:rPr>
        <w:t>%，主要原因是教育投入增加。</w:t>
      </w:r>
    </w:p>
    <w:p>
      <w:pPr>
        <w:ind w:firstLine="585"/>
        <w:jc w:val="left"/>
        <w:rPr>
          <w:rFonts w:hint="eastAsia" w:ascii="仿宋" w:hAnsi="仿宋" w:eastAsia="仿宋"/>
          <w:sz w:val="30"/>
          <w:szCs w:val="30"/>
          <w:lang w:eastAsia="zh-CN"/>
        </w:rPr>
      </w:pPr>
      <w:r>
        <w:rPr>
          <w:rFonts w:hint="eastAsia" w:ascii="仿宋" w:hAnsi="仿宋" w:eastAsia="仿宋"/>
          <w:sz w:val="30"/>
          <w:szCs w:val="30"/>
        </w:rPr>
        <w:t xml:space="preserve">（三）对个人和家庭补助支出 </w:t>
      </w:r>
      <w:r>
        <w:rPr>
          <w:rFonts w:hint="eastAsia" w:ascii="仿宋" w:hAnsi="仿宋" w:eastAsia="仿宋"/>
          <w:sz w:val="30"/>
          <w:szCs w:val="30"/>
          <w:lang w:val="en-US" w:eastAsia="zh-CN"/>
        </w:rPr>
        <w:t>0</w:t>
      </w:r>
      <w:r>
        <w:rPr>
          <w:rFonts w:hint="eastAsia" w:ascii="仿宋" w:hAnsi="仿宋" w:eastAsia="仿宋"/>
          <w:sz w:val="30"/>
          <w:szCs w:val="30"/>
        </w:rPr>
        <w:t>万元，比上年减少</w:t>
      </w:r>
      <w:r>
        <w:rPr>
          <w:rFonts w:hint="eastAsia" w:ascii="仿宋" w:hAnsi="仿宋" w:eastAsia="仿宋"/>
          <w:sz w:val="30"/>
          <w:szCs w:val="30"/>
          <w:lang w:val="en-US" w:eastAsia="zh-CN"/>
        </w:rPr>
        <w:t>0</w:t>
      </w:r>
      <w:r>
        <w:rPr>
          <w:rFonts w:hint="eastAsia" w:ascii="仿宋" w:hAnsi="仿宋" w:eastAsia="仿宋"/>
          <w:sz w:val="30"/>
          <w:szCs w:val="30"/>
        </w:rPr>
        <w:t>万元，较上年减少</w:t>
      </w:r>
      <w:r>
        <w:rPr>
          <w:rFonts w:hint="eastAsia" w:ascii="仿宋" w:hAnsi="仿宋" w:eastAsia="仿宋"/>
          <w:sz w:val="30"/>
          <w:szCs w:val="30"/>
          <w:lang w:val="en-US" w:eastAsia="zh-CN"/>
        </w:rPr>
        <w:t>0</w:t>
      </w:r>
      <w:r>
        <w:rPr>
          <w:rFonts w:hint="eastAsia" w:ascii="仿宋" w:hAnsi="仿宋" w:eastAsia="仿宋"/>
          <w:sz w:val="30"/>
          <w:szCs w:val="30"/>
        </w:rPr>
        <w:t>%</w:t>
      </w:r>
      <w:r>
        <w:rPr>
          <w:rFonts w:hint="eastAsia" w:ascii="仿宋" w:hAnsi="仿宋" w:eastAsia="仿宋"/>
          <w:sz w:val="30"/>
          <w:szCs w:val="30"/>
          <w:lang w:eastAsia="zh-CN"/>
        </w:rPr>
        <w:t>。</w:t>
      </w:r>
    </w:p>
    <w:p>
      <w:pPr>
        <w:ind w:firstLine="630"/>
        <w:jc w:val="left"/>
        <w:rPr>
          <w:rFonts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ascii="仿宋" w:hAnsi="仿宋" w:eastAsia="仿宋"/>
          <w:sz w:val="30"/>
          <w:szCs w:val="30"/>
        </w:rPr>
      </w:pPr>
      <w:r>
        <w:rPr>
          <w:rFonts w:hint="eastAsia" w:ascii="仿宋" w:hAnsi="仿宋" w:eastAsia="仿宋"/>
          <w:sz w:val="30"/>
          <w:szCs w:val="30"/>
        </w:rPr>
        <w:t xml:space="preserve">本部门2018年度一般公共预算财政拨款“三公”经费支出年初预算数为 </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 xml:space="preserve">万元，完成预算的 </w:t>
      </w:r>
      <w:r>
        <w:rPr>
          <w:rFonts w:hint="eastAsia" w:ascii="仿宋" w:hAnsi="仿宋" w:eastAsia="仿宋"/>
          <w:sz w:val="30"/>
          <w:szCs w:val="30"/>
          <w:lang w:val="en-US" w:eastAsia="zh-CN"/>
        </w:rPr>
        <w:t>0</w:t>
      </w:r>
      <w:r>
        <w:rPr>
          <w:rFonts w:hint="eastAsia" w:ascii="仿宋" w:hAnsi="仿宋" w:eastAsia="仿宋"/>
          <w:sz w:val="30"/>
          <w:szCs w:val="30"/>
        </w:rPr>
        <w:t>%，其中：</w:t>
      </w:r>
    </w:p>
    <w:p>
      <w:pPr>
        <w:ind w:firstLine="630"/>
        <w:jc w:val="left"/>
        <w:rPr>
          <w:rFonts w:ascii="仿宋" w:hAnsi="仿宋" w:eastAsia="仿宋"/>
          <w:sz w:val="30"/>
          <w:szCs w:val="30"/>
        </w:rPr>
      </w:pPr>
      <w:r>
        <w:rPr>
          <w:rFonts w:hint="eastAsia" w:ascii="仿宋" w:hAnsi="仿宋" w:eastAsia="仿宋"/>
          <w:sz w:val="30"/>
          <w:szCs w:val="30"/>
        </w:rPr>
        <w:t>（一）因公出国（境）支出年初预算数为  0 万元，决算数为  0万元，完成预算的0 %，决算数较2017年增加（减少） 0 万元，增长（下降）0  %。</w:t>
      </w:r>
    </w:p>
    <w:p>
      <w:pPr>
        <w:ind w:firstLine="630"/>
        <w:jc w:val="left"/>
        <w:rPr>
          <w:rFonts w:ascii="仿宋" w:hAnsi="仿宋" w:eastAsia="仿宋"/>
          <w:sz w:val="30"/>
          <w:szCs w:val="30"/>
        </w:rPr>
      </w:pPr>
      <w:r>
        <w:rPr>
          <w:rFonts w:hint="eastAsia" w:ascii="仿宋" w:hAnsi="仿宋" w:eastAsia="仿宋"/>
          <w:sz w:val="30"/>
          <w:szCs w:val="30"/>
        </w:rPr>
        <w:t xml:space="preserve">（二）公务接待费支出年初预算数为 </w:t>
      </w:r>
      <w:r>
        <w:rPr>
          <w:rFonts w:hint="eastAsia" w:ascii="仿宋" w:hAnsi="仿宋" w:eastAsia="仿宋"/>
          <w:sz w:val="30"/>
          <w:szCs w:val="30"/>
          <w:lang w:val="en-US" w:eastAsia="zh-CN"/>
        </w:rPr>
        <w:t>0</w:t>
      </w:r>
      <w:r>
        <w:rPr>
          <w:rFonts w:hint="eastAsia" w:ascii="仿宋" w:hAnsi="仿宋" w:eastAsia="仿宋"/>
          <w:sz w:val="30"/>
          <w:szCs w:val="30"/>
        </w:rPr>
        <w:t>万元，决算数为0  万元，共接待</w:t>
      </w:r>
      <w:r>
        <w:rPr>
          <w:rFonts w:hint="eastAsia" w:ascii="仿宋" w:hAnsi="仿宋" w:eastAsia="仿宋"/>
          <w:sz w:val="30"/>
          <w:szCs w:val="30"/>
          <w:lang w:val="en-US" w:eastAsia="zh-CN"/>
        </w:rPr>
        <w:t>0</w:t>
      </w:r>
      <w:r>
        <w:rPr>
          <w:rFonts w:hint="eastAsia" w:ascii="仿宋" w:hAnsi="仿宋" w:eastAsia="仿宋"/>
          <w:sz w:val="30"/>
          <w:szCs w:val="30"/>
        </w:rPr>
        <w:t>批次</w:t>
      </w:r>
      <w:r>
        <w:rPr>
          <w:rFonts w:hint="eastAsia" w:ascii="仿宋" w:hAnsi="仿宋" w:eastAsia="仿宋"/>
          <w:sz w:val="30"/>
          <w:szCs w:val="30"/>
          <w:lang w:val="en-US" w:eastAsia="zh-CN"/>
        </w:rPr>
        <w:t>0</w:t>
      </w:r>
      <w:r>
        <w:rPr>
          <w:rFonts w:hint="eastAsia" w:ascii="仿宋" w:hAnsi="仿宋" w:eastAsia="仿宋"/>
          <w:sz w:val="30"/>
          <w:szCs w:val="30"/>
        </w:rPr>
        <w:t>人次，较上年减少</w:t>
      </w:r>
      <w:r>
        <w:rPr>
          <w:rFonts w:hint="eastAsia" w:ascii="仿宋" w:hAnsi="仿宋" w:eastAsia="仿宋"/>
          <w:sz w:val="30"/>
          <w:szCs w:val="30"/>
          <w:lang w:val="en-US" w:eastAsia="zh-CN"/>
        </w:rPr>
        <w:t>0</w:t>
      </w:r>
      <w:r>
        <w:rPr>
          <w:rFonts w:hint="eastAsia" w:ascii="仿宋" w:hAnsi="仿宋" w:eastAsia="仿宋"/>
          <w:sz w:val="30"/>
          <w:szCs w:val="30"/>
        </w:rPr>
        <w:t>万元，较上年减少</w:t>
      </w:r>
      <w:r>
        <w:rPr>
          <w:rFonts w:hint="eastAsia" w:ascii="仿宋" w:hAnsi="仿宋" w:eastAsia="仿宋"/>
          <w:sz w:val="30"/>
          <w:szCs w:val="30"/>
          <w:lang w:val="en-US" w:eastAsia="zh-CN"/>
        </w:rPr>
        <w:t>0</w:t>
      </w:r>
      <w:r>
        <w:rPr>
          <w:rFonts w:hint="eastAsia" w:ascii="仿宋" w:hAnsi="仿宋" w:eastAsia="仿宋"/>
          <w:sz w:val="30"/>
          <w:szCs w:val="30"/>
        </w:rPr>
        <w:t>%，完成预算的</w:t>
      </w:r>
      <w:r>
        <w:rPr>
          <w:rFonts w:hint="eastAsia" w:ascii="仿宋" w:hAnsi="仿宋" w:eastAsia="仿宋"/>
          <w:sz w:val="30"/>
          <w:szCs w:val="30"/>
          <w:lang w:val="en-US" w:eastAsia="zh-CN"/>
        </w:rPr>
        <w:t>0</w:t>
      </w:r>
      <w:r>
        <w:rPr>
          <w:rFonts w:hint="eastAsia" w:ascii="仿宋" w:hAnsi="仿宋" w:eastAsia="仿宋"/>
          <w:sz w:val="30"/>
          <w:szCs w:val="30"/>
        </w:rPr>
        <w:t xml:space="preserve"> %，，主要原因是：严控公务接待支出。</w:t>
      </w:r>
    </w:p>
    <w:p>
      <w:pPr>
        <w:ind w:firstLine="630"/>
        <w:jc w:val="left"/>
        <w:rPr>
          <w:rFonts w:ascii="仿宋" w:hAnsi="仿宋" w:eastAsia="仿宋"/>
          <w:sz w:val="30"/>
          <w:szCs w:val="30"/>
        </w:rPr>
      </w:pPr>
      <w:r>
        <w:rPr>
          <w:rFonts w:hint="eastAsia" w:ascii="仿宋" w:hAnsi="仿宋" w:eastAsia="仿宋"/>
          <w:sz w:val="30"/>
          <w:szCs w:val="30"/>
        </w:rPr>
        <w:t>（三）公务用车购置及运行维护费支出 0  万元，其中公务用车购置年初预算数为  0 万元，决算数为 0 万元，完成预算的0 %，</w:t>
      </w:r>
    </w:p>
    <w:p>
      <w:pPr>
        <w:ind w:firstLine="630"/>
        <w:jc w:val="left"/>
        <w:rPr>
          <w:rFonts w:ascii="黑体" w:hAnsi="黑体" w:eastAsia="黑体"/>
          <w:sz w:val="30"/>
          <w:szCs w:val="30"/>
        </w:rPr>
      </w:pPr>
      <w:r>
        <w:rPr>
          <w:rFonts w:hint="eastAsia" w:ascii="黑体" w:hAnsi="黑体" w:eastAsia="黑体"/>
          <w:sz w:val="30"/>
          <w:szCs w:val="30"/>
        </w:rPr>
        <w:t>六、政府性基金情况</w:t>
      </w:r>
    </w:p>
    <w:p>
      <w:pPr>
        <w:ind w:firstLine="630"/>
        <w:jc w:val="left"/>
        <w:rPr>
          <w:rFonts w:ascii="仿宋" w:hAnsi="仿宋" w:eastAsia="仿宋"/>
          <w:sz w:val="30"/>
          <w:szCs w:val="30"/>
        </w:rPr>
      </w:pPr>
      <w:r>
        <w:rPr>
          <w:rFonts w:hint="eastAsia" w:ascii="仿宋" w:hAnsi="仿宋" w:eastAsia="仿宋"/>
          <w:sz w:val="30"/>
          <w:szCs w:val="30"/>
        </w:rPr>
        <w:t>本年度政府性基金支出</w:t>
      </w:r>
      <w:r>
        <w:rPr>
          <w:rFonts w:hint="eastAsia" w:ascii="仿宋" w:hAnsi="仿宋" w:eastAsia="仿宋"/>
          <w:sz w:val="30"/>
          <w:szCs w:val="30"/>
          <w:lang w:val="en-US" w:eastAsia="zh-CN"/>
        </w:rPr>
        <w:t>0</w:t>
      </w:r>
      <w:r>
        <w:rPr>
          <w:rFonts w:hint="eastAsia" w:ascii="仿宋" w:hAnsi="仿宋" w:eastAsia="仿宋"/>
          <w:sz w:val="30"/>
          <w:szCs w:val="30"/>
        </w:rPr>
        <w:t>万元，较上年增加</w:t>
      </w:r>
      <w:r>
        <w:rPr>
          <w:rFonts w:hint="eastAsia" w:ascii="仿宋" w:hAnsi="仿宋" w:eastAsia="仿宋"/>
          <w:sz w:val="30"/>
          <w:szCs w:val="30"/>
          <w:lang w:val="en-US" w:eastAsia="zh-CN"/>
        </w:rPr>
        <w:t>0</w:t>
      </w:r>
      <w:r>
        <w:rPr>
          <w:rFonts w:hint="eastAsia" w:ascii="仿宋" w:hAnsi="仿宋" w:eastAsia="仿宋"/>
          <w:sz w:val="30"/>
          <w:szCs w:val="30"/>
        </w:rPr>
        <w:t>万元，增长</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ascii="黑体" w:hAnsi="黑体" w:eastAsia="黑体"/>
          <w:sz w:val="30"/>
          <w:szCs w:val="30"/>
        </w:rPr>
      </w:pPr>
      <w:r>
        <w:rPr>
          <w:rFonts w:hint="eastAsia" w:ascii="黑体" w:hAnsi="黑体" w:eastAsia="黑体"/>
          <w:sz w:val="30"/>
          <w:szCs w:val="30"/>
        </w:rPr>
        <w:t>七、机关运行经费支出情况说明</w:t>
      </w:r>
    </w:p>
    <w:p>
      <w:pPr>
        <w:ind w:firstLine="630"/>
        <w:jc w:val="left"/>
        <w:rPr>
          <w:rFonts w:ascii="仿宋" w:hAnsi="仿宋" w:eastAsia="仿宋"/>
          <w:sz w:val="30"/>
          <w:szCs w:val="30"/>
        </w:rPr>
      </w:pPr>
      <w:r>
        <w:rPr>
          <w:rFonts w:hint="eastAsia" w:ascii="仿宋" w:hAnsi="仿宋" w:eastAsia="仿宋"/>
          <w:sz w:val="30"/>
          <w:szCs w:val="30"/>
        </w:rPr>
        <w:t xml:space="preserve">本部门2018年度机关运行经费支出 </w:t>
      </w:r>
      <w:r>
        <w:rPr>
          <w:rFonts w:hint="eastAsia" w:ascii="仿宋" w:hAnsi="仿宋" w:eastAsia="仿宋"/>
          <w:sz w:val="30"/>
          <w:szCs w:val="30"/>
          <w:lang w:val="en-US" w:eastAsia="zh-CN"/>
        </w:rPr>
        <w:t>30.9</w:t>
      </w:r>
      <w:r>
        <w:rPr>
          <w:rFonts w:hint="eastAsia" w:ascii="仿宋" w:hAnsi="仿宋" w:eastAsia="仿宋"/>
          <w:sz w:val="30"/>
          <w:szCs w:val="30"/>
        </w:rPr>
        <w:t>万元，较上年减少</w:t>
      </w:r>
      <w:r>
        <w:rPr>
          <w:rFonts w:hint="eastAsia" w:ascii="仿宋" w:hAnsi="仿宋" w:eastAsia="仿宋"/>
          <w:sz w:val="30"/>
          <w:szCs w:val="30"/>
          <w:lang w:val="en-US" w:eastAsia="zh-CN"/>
        </w:rPr>
        <w:t>8.668</w:t>
      </w:r>
      <w:r>
        <w:rPr>
          <w:rFonts w:hint="eastAsia" w:ascii="仿宋" w:hAnsi="仿宋" w:eastAsia="仿宋"/>
          <w:sz w:val="30"/>
          <w:szCs w:val="30"/>
        </w:rPr>
        <w:t>万元，较上年减少23.56%，主要原因是严控支出。其中办公费</w:t>
      </w:r>
      <w:r>
        <w:rPr>
          <w:rFonts w:hint="eastAsia" w:ascii="仿宋" w:hAnsi="仿宋" w:eastAsia="仿宋"/>
          <w:sz w:val="30"/>
          <w:szCs w:val="30"/>
          <w:lang w:val="en-US" w:eastAsia="zh-CN"/>
        </w:rPr>
        <w:t>9</w:t>
      </w:r>
      <w:r>
        <w:rPr>
          <w:rFonts w:hint="eastAsia" w:ascii="仿宋" w:hAnsi="仿宋" w:eastAsia="仿宋"/>
          <w:sz w:val="30"/>
          <w:szCs w:val="30"/>
        </w:rPr>
        <w:t>万元、印刷费</w:t>
      </w:r>
      <w:r>
        <w:rPr>
          <w:rFonts w:hint="eastAsia" w:ascii="仿宋" w:hAnsi="仿宋" w:eastAsia="仿宋"/>
          <w:kern w:val="0"/>
          <w:sz w:val="30"/>
          <w:szCs w:val="30"/>
          <w:lang w:val="en-US" w:eastAsia="zh-CN"/>
        </w:rPr>
        <w:t>0.4</w:t>
      </w:r>
      <w:bookmarkStart w:id="0" w:name="_GoBack"/>
      <w:bookmarkEnd w:id="0"/>
      <w:r>
        <w:rPr>
          <w:rFonts w:hint="eastAsia" w:ascii="仿宋" w:hAnsi="仿宋" w:eastAsia="仿宋"/>
          <w:sz w:val="30"/>
          <w:szCs w:val="30"/>
        </w:rPr>
        <w:t>万元、手续费</w:t>
      </w:r>
      <w:r>
        <w:rPr>
          <w:rFonts w:hint="eastAsia" w:ascii="仿宋" w:hAnsi="仿宋" w:eastAsia="仿宋"/>
          <w:kern w:val="0"/>
          <w:sz w:val="30"/>
          <w:szCs w:val="30"/>
          <w:lang w:val="en-US" w:eastAsia="zh-CN"/>
        </w:rPr>
        <w:t>0.4</w:t>
      </w:r>
      <w:r>
        <w:rPr>
          <w:rFonts w:hint="eastAsia" w:ascii="仿宋" w:hAnsi="仿宋" w:eastAsia="仿宋"/>
          <w:sz w:val="30"/>
          <w:szCs w:val="30"/>
        </w:rPr>
        <w:t>万元、电费</w:t>
      </w:r>
      <w:r>
        <w:rPr>
          <w:rFonts w:hint="eastAsia" w:ascii="仿宋" w:hAnsi="仿宋" w:eastAsia="仿宋"/>
          <w:kern w:val="0"/>
          <w:sz w:val="30"/>
          <w:szCs w:val="30"/>
          <w:lang w:val="en-US" w:eastAsia="zh-CN"/>
        </w:rPr>
        <w:t>0.8</w:t>
      </w:r>
      <w:r>
        <w:rPr>
          <w:rFonts w:hint="eastAsia" w:ascii="仿宋" w:hAnsi="仿宋" w:eastAsia="仿宋"/>
          <w:sz w:val="30"/>
          <w:szCs w:val="30"/>
        </w:rPr>
        <w:t>万元、邮电费</w:t>
      </w:r>
      <w:r>
        <w:rPr>
          <w:rFonts w:hint="eastAsia" w:ascii="仿宋" w:hAnsi="仿宋" w:eastAsia="仿宋"/>
          <w:kern w:val="0"/>
          <w:sz w:val="30"/>
          <w:szCs w:val="30"/>
          <w:lang w:val="en-US" w:eastAsia="zh-CN"/>
        </w:rPr>
        <w:t>1.2</w:t>
      </w:r>
      <w:r>
        <w:rPr>
          <w:rFonts w:hint="eastAsia" w:ascii="仿宋" w:hAnsi="仿宋" w:eastAsia="仿宋"/>
          <w:sz w:val="30"/>
          <w:szCs w:val="30"/>
        </w:rPr>
        <w:t>万元、差旅费</w:t>
      </w:r>
      <w:r>
        <w:rPr>
          <w:rFonts w:hint="eastAsia" w:ascii="仿宋" w:hAnsi="仿宋" w:eastAsia="仿宋"/>
          <w:kern w:val="0"/>
          <w:sz w:val="30"/>
          <w:szCs w:val="30"/>
          <w:lang w:val="en-US" w:eastAsia="zh-CN"/>
        </w:rPr>
        <w:t>0.4</w:t>
      </w:r>
      <w:r>
        <w:rPr>
          <w:rFonts w:hint="eastAsia" w:ascii="仿宋" w:hAnsi="仿宋" w:eastAsia="仿宋"/>
          <w:sz w:val="30"/>
          <w:szCs w:val="30"/>
        </w:rPr>
        <w:t>万元、维修（护）费</w:t>
      </w:r>
      <w:r>
        <w:rPr>
          <w:rFonts w:hint="eastAsia" w:ascii="仿宋" w:hAnsi="仿宋" w:eastAsia="仿宋"/>
          <w:kern w:val="0"/>
          <w:sz w:val="30"/>
          <w:szCs w:val="30"/>
          <w:lang w:val="en-US" w:eastAsia="zh-CN"/>
        </w:rPr>
        <w:t>5.5</w:t>
      </w:r>
      <w:r>
        <w:rPr>
          <w:rFonts w:hint="eastAsia" w:ascii="仿宋" w:hAnsi="仿宋" w:eastAsia="仿宋"/>
          <w:sz w:val="30"/>
          <w:szCs w:val="30"/>
        </w:rPr>
        <w:t>万元、培训费</w:t>
      </w:r>
      <w:r>
        <w:rPr>
          <w:rFonts w:hint="eastAsia" w:ascii="仿宋" w:hAnsi="仿宋" w:eastAsia="仿宋"/>
          <w:kern w:val="0"/>
          <w:sz w:val="30"/>
          <w:szCs w:val="30"/>
          <w:lang w:val="en-US" w:eastAsia="zh-CN"/>
        </w:rPr>
        <w:t>0.6</w:t>
      </w:r>
      <w:r>
        <w:rPr>
          <w:rFonts w:hint="eastAsia" w:ascii="仿宋" w:hAnsi="仿宋" w:eastAsia="仿宋"/>
          <w:sz w:val="30"/>
          <w:szCs w:val="30"/>
        </w:rPr>
        <w:t>万元、公务接待费0万元、劳务费</w:t>
      </w:r>
      <w:r>
        <w:rPr>
          <w:rFonts w:hint="eastAsia" w:ascii="仿宋" w:hAnsi="仿宋" w:eastAsia="仿宋"/>
          <w:kern w:val="0"/>
          <w:sz w:val="30"/>
          <w:szCs w:val="30"/>
          <w:lang w:val="en-US" w:eastAsia="zh-CN"/>
        </w:rPr>
        <w:t>2.2</w:t>
      </w:r>
      <w:r>
        <w:rPr>
          <w:rFonts w:hint="eastAsia" w:ascii="仿宋" w:hAnsi="仿宋" w:eastAsia="仿宋"/>
          <w:sz w:val="30"/>
          <w:szCs w:val="30"/>
        </w:rPr>
        <w:t>万元，其他商品服务支出</w:t>
      </w:r>
      <w:r>
        <w:rPr>
          <w:rFonts w:hint="eastAsia" w:ascii="仿宋" w:hAnsi="仿宋" w:eastAsia="仿宋"/>
          <w:kern w:val="0"/>
          <w:sz w:val="30"/>
          <w:szCs w:val="30"/>
          <w:lang w:val="en-US" w:eastAsia="zh-CN"/>
        </w:rPr>
        <w:t>6.9</w:t>
      </w:r>
      <w:r>
        <w:rPr>
          <w:rFonts w:hint="eastAsia" w:ascii="仿宋" w:hAnsi="仿宋" w:eastAsia="仿宋"/>
          <w:sz w:val="30"/>
          <w:szCs w:val="30"/>
        </w:rPr>
        <w:t>万元。</w:t>
      </w:r>
    </w:p>
    <w:p>
      <w:pPr>
        <w:ind w:firstLine="630"/>
        <w:jc w:val="left"/>
        <w:rPr>
          <w:rFonts w:ascii="黑体" w:hAnsi="黑体" w:eastAsia="黑体"/>
          <w:sz w:val="30"/>
          <w:szCs w:val="30"/>
        </w:rPr>
      </w:pPr>
      <w:r>
        <w:rPr>
          <w:rFonts w:hint="eastAsia" w:ascii="黑体" w:hAnsi="黑体" w:eastAsia="黑体"/>
          <w:sz w:val="30"/>
          <w:szCs w:val="30"/>
        </w:rPr>
        <w:t>八、政府采购支出情况说明</w:t>
      </w:r>
    </w:p>
    <w:p>
      <w:pPr>
        <w:pStyle w:val="8"/>
        <w:spacing w:line="600" w:lineRule="atLeast"/>
        <w:ind w:firstLine="600"/>
        <w:rPr>
          <w:rFonts w:ascii="仿宋" w:hAnsi="仿宋" w:eastAsia="仿宋"/>
          <w:sz w:val="30"/>
          <w:szCs w:val="30"/>
        </w:rPr>
      </w:pPr>
      <w:r>
        <w:rPr>
          <w:rFonts w:hint="eastAsia" w:ascii="仿宋" w:hAnsi="仿宋" w:eastAsia="仿宋"/>
          <w:sz w:val="30"/>
          <w:szCs w:val="30"/>
        </w:rPr>
        <w:t>本部门2018年度政府采购支出总额 0 万元，其中：政府采购货物支出 0 万元、政府采购工程支出0  万元、政府采购服务支出 0 万元。</w:t>
      </w:r>
    </w:p>
    <w:p>
      <w:pPr>
        <w:ind w:firstLine="630"/>
        <w:jc w:val="left"/>
        <w:rPr>
          <w:rFonts w:ascii="黑体" w:hAnsi="黑体" w:eastAsia="黑体"/>
          <w:sz w:val="30"/>
          <w:szCs w:val="30"/>
        </w:rPr>
      </w:pPr>
      <w:r>
        <w:rPr>
          <w:rFonts w:hint="eastAsia" w:ascii="黑体" w:hAnsi="黑体" w:eastAsia="黑体"/>
          <w:sz w:val="30"/>
          <w:szCs w:val="30"/>
        </w:rPr>
        <w:t>九、国有资产占用情况说明。</w:t>
      </w:r>
    </w:p>
    <w:p>
      <w:pPr>
        <w:ind w:firstLine="630"/>
        <w:jc w:val="left"/>
        <w:rPr>
          <w:rFonts w:ascii="仿宋" w:hAnsi="仿宋" w:eastAsia="仿宋"/>
          <w:kern w:val="0"/>
          <w:sz w:val="30"/>
          <w:szCs w:val="30"/>
        </w:rPr>
      </w:pPr>
      <w:r>
        <w:rPr>
          <w:rFonts w:hint="eastAsia" w:ascii="仿宋" w:hAnsi="仿宋" w:eastAsia="仿宋"/>
          <w:kern w:val="0"/>
          <w:sz w:val="30"/>
          <w:szCs w:val="30"/>
        </w:rPr>
        <w:t>截止2018年12月31日，本部门共有车辆 0 辆，其中，副部（省）级及以上领导用车0  辆、主要领导干部用车 0 辆、机要通信用车  0辆、应急保障用车 0 辆、执法执勤用车 0 辆、特种专业技术用车 0 辆、其他用车 0 辆，；单位价值50万元以上通用设备 0 台（套）；单位价值100万元以上专用设备 0 台（套）。</w:t>
      </w:r>
    </w:p>
    <w:p>
      <w:pPr>
        <w:ind w:firstLine="630"/>
        <w:jc w:val="left"/>
        <w:rPr>
          <w:rFonts w:ascii="黑体" w:hAnsi="黑体" w:eastAsia="黑体"/>
          <w:sz w:val="30"/>
          <w:szCs w:val="30"/>
        </w:rPr>
      </w:pPr>
      <w:r>
        <w:rPr>
          <w:rFonts w:hint="eastAsia" w:ascii="黑体" w:hAnsi="黑体" w:eastAsia="黑体"/>
          <w:sz w:val="30"/>
          <w:szCs w:val="30"/>
        </w:rPr>
        <w:t>十、预算绩效情况说明</w:t>
      </w:r>
    </w:p>
    <w:p>
      <w:pPr>
        <w:pStyle w:val="8"/>
        <w:spacing w:line="700" w:lineRule="exact"/>
        <w:ind w:firstLine="600" w:firstLineChars="200"/>
        <w:rPr>
          <w:rFonts w:ascii="仿宋" w:hAnsi="仿宋" w:eastAsia="仿宋"/>
          <w:sz w:val="30"/>
          <w:szCs w:val="30"/>
        </w:rPr>
      </w:pPr>
      <w:r>
        <w:rPr>
          <w:rFonts w:hint="eastAsia" w:ascii="仿宋" w:hAnsi="仿宋" w:eastAsia="仿宋" w:cs="仿宋_GB2312"/>
          <w:sz w:val="30"/>
          <w:szCs w:val="30"/>
        </w:rPr>
        <w:t xml:space="preserve">   </w:t>
      </w:r>
      <w:r>
        <w:rPr>
          <w:rFonts w:hint="eastAsia" w:ascii="仿宋" w:hAnsi="仿宋" w:eastAsia="仿宋"/>
          <w:sz w:val="30"/>
          <w:szCs w:val="30"/>
        </w:rPr>
        <w:t>（一）绩效管理工作开展情况</w:t>
      </w:r>
    </w:p>
    <w:p>
      <w:pPr>
        <w:pStyle w:val="8"/>
        <w:spacing w:line="700" w:lineRule="exact"/>
        <w:ind w:firstLine="600" w:firstLineChars="200"/>
        <w:rPr>
          <w:rFonts w:ascii="仿宋" w:hAnsi="仿宋" w:eastAsia="仿宋"/>
          <w:sz w:val="30"/>
          <w:szCs w:val="30"/>
        </w:rPr>
      </w:pPr>
      <w:r>
        <w:rPr>
          <w:rFonts w:hint="eastAsia" w:ascii="仿宋" w:hAnsi="仿宋" w:eastAsia="仿宋"/>
          <w:sz w:val="30"/>
          <w:szCs w:val="30"/>
        </w:rPr>
        <w:t>根据预算绩效管理要求，我部门组织对2017年度一般公共预算项目支出全部开展绩效自评，涉及项目数量</w:t>
      </w:r>
      <w:r>
        <w:rPr>
          <w:rFonts w:hint="eastAsia" w:ascii="仿宋" w:hAnsi="仿宋" w:eastAsia="仿宋"/>
          <w:sz w:val="30"/>
          <w:szCs w:val="30"/>
          <w:lang w:val="en-US" w:eastAsia="zh-CN"/>
        </w:rPr>
        <w:t>0</w:t>
      </w:r>
      <w:r>
        <w:rPr>
          <w:rFonts w:hint="eastAsia" w:ascii="仿宋" w:hAnsi="仿宋" w:eastAsia="仿宋"/>
          <w:sz w:val="30"/>
          <w:szCs w:val="30"/>
        </w:rPr>
        <w:t>个，项目总金额</w:t>
      </w:r>
      <w:r>
        <w:rPr>
          <w:rFonts w:hint="eastAsia" w:ascii="仿宋" w:hAnsi="仿宋" w:eastAsia="仿宋"/>
          <w:sz w:val="30"/>
          <w:szCs w:val="30"/>
          <w:lang w:val="en-US" w:eastAsia="zh-CN"/>
        </w:rPr>
        <w:t>0</w:t>
      </w:r>
      <w:r>
        <w:rPr>
          <w:rFonts w:hint="eastAsia" w:ascii="仿宋" w:hAnsi="仿宋" w:eastAsia="仿宋"/>
          <w:sz w:val="30"/>
          <w:szCs w:val="30"/>
        </w:rPr>
        <w:t>万元。</w:t>
      </w:r>
    </w:p>
    <w:p/>
    <w:p>
      <w:pPr>
        <w:widowControl/>
        <w:spacing w:line="600" w:lineRule="exact"/>
        <w:jc w:val="center"/>
        <w:rPr>
          <w:rFonts w:ascii="宋体" w:hAnsi="宋体"/>
          <w:b/>
          <w:sz w:val="32"/>
          <w:szCs w:val="32"/>
        </w:rPr>
      </w:pPr>
      <w:r>
        <w:rPr>
          <w:rFonts w:hint="eastAsia" w:ascii="宋体" w:hAnsi="宋体"/>
          <w:b/>
          <w:sz w:val="32"/>
          <w:szCs w:val="32"/>
        </w:rPr>
        <w:t>第四部分  名词解释</w:t>
      </w:r>
    </w:p>
    <w:p>
      <w:pPr>
        <w:pStyle w:val="8"/>
        <w:spacing w:line="600" w:lineRule="atLeast"/>
        <w:ind w:firstLine="600"/>
        <w:rPr>
          <w:rFonts w:ascii="仿宋" w:hAnsi="仿宋" w:eastAsia="仿宋"/>
          <w:sz w:val="30"/>
          <w:szCs w:val="30"/>
        </w:rPr>
      </w:pP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 xml:space="preserve">    名词解释应以财务会计制度、政府收支分类科目以及部门预算管理等规定为基本说明，可在此基础上结合部门实际情况适当细化。“三公”经费支出和机关运行经费支出口径必需予以说明。</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一、收入科目</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（一）财政拨款：指区级财政当年拨付的资金。</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（二）事业收入：指事业单位开展专业业务活动及辅助活动取得的收入。</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（三）事业单位经营收入：指事业单位在专业业务活动及辅助活动之外开展非独立核算经营活动取得的收入。</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（四）其他收入：指除财政拨款、事业收入、事业单位经营收入等以外的各项收入。</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（五）附属单位上缴收入：反映事业单位附属的独立核算单位按规定标准或比例缴纳的各项收入。包括附属的事业单位上缴的收入和附属的企业上缴的利润等。</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（六）上级补助收入：反映事业单位从主管部门和上级单位取得的非财政补助收入。</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（七）上年结转和结余：填列</w:t>
      </w:r>
      <w:r>
        <w:rPr>
          <w:rFonts w:ascii="仿宋" w:hAnsi="仿宋" w:eastAsia="仿宋"/>
          <w:kern w:val="0"/>
          <w:sz w:val="30"/>
          <w:szCs w:val="30"/>
        </w:rPr>
        <w:t>201</w:t>
      </w:r>
      <w:r>
        <w:rPr>
          <w:rFonts w:hint="eastAsia" w:ascii="仿宋" w:hAnsi="仿宋" w:eastAsia="仿宋"/>
          <w:kern w:val="0"/>
          <w:sz w:val="30"/>
          <w:szCs w:val="30"/>
        </w:rPr>
        <w:t>7年全部结转和结余的资金数，包括当年结转结余资金和历年滚存结转结余资金。</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二、支出科目</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（一）小学教育：反映各部门举办的小学教育支出。政府各部门对社会组织等举办的小学的资助，如捐赠、补贴等，也在本科目中反映。</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（二）初中教育：反映各部门举办的初中教育支出。政府各部门对社会组织等举办的初中的资助，如捐赠、补贴等，也在本科目中反映。</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（三）住房公积金：反映行政事业单位按人力资源和社会保障部、财政部规定的基本工资和津贴以及规定比例职工缴纳的住房公积金。</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（四）行政运行：反映行政单位的基本支出。</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（五）一般公共服务支出：反映政府提供一般公共服务的支出。</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（六）其他教育管理事务支出：反映其他用于教育管理方面的支出。</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（七）其他教育附加安排的支出：反映教育费附加支出。</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（八）其他文化支出：反映文化方面的支出。</w:t>
      </w:r>
    </w:p>
    <w:p>
      <w:pPr>
        <w:widowControl/>
        <w:spacing w:line="580" w:lineRule="exact"/>
        <w:jc w:val="left"/>
        <w:rPr>
          <w:rFonts w:ascii="仿宋" w:hAnsi="仿宋" w:eastAsia="仿宋"/>
          <w:kern w:val="0"/>
          <w:sz w:val="30"/>
          <w:szCs w:val="30"/>
        </w:rPr>
      </w:pPr>
      <w:r>
        <w:rPr>
          <w:rFonts w:hint="eastAsia" w:ascii="仿宋" w:hAnsi="仿宋" w:eastAsia="仿宋"/>
          <w:kern w:val="0"/>
          <w:sz w:val="30"/>
          <w:szCs w:val="30"/>
        </w:rPr>
        <w:t>（九）其他体育支出：反映体育方面的支出。</w:t>
      </w:r>
    </w:p>
    <w:p>
      <w:pPr>
        <w:ind w:firstLine="630"/>
        <w:jc w:val="left"/>
        <w:rPr>
          <w:rFonts w:ascii="仿宋" w:hAnsi="仿宋" w:eastAsia="仿宋"/>
          <w:sz w:val="30"/>
          <w:szCs w:val="30"/>
        </w:rPr>
      </w:pP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F23C4"/>
    <w:rsid w:val="002B67A8"/>
    <w:rsid w:val="003B1CC1"/>
    <w:rsid w:val="003B43BF"/>
    <w:rsid w:val="003D6B88"/>
    <w:rsid w:val="004E1CBA"/>
    <w:rsid w:val="00527C32"/>
    <w:rsid w:val="00556CA0"/>
    <w:rsid w:val="005A6C22"/>
    <w:rsid w:val="00673E77"/>
    <w:rsid w:val="006B4084"/>
    <w:rsid w:val="006B59B5"/>
    <w:rsid w:val="00705A00"/>
    <w:rsid w:val="007365DD"/>
    <w:rsid w:val="007635FC"/>
    <w:rsid w:val="007B162B"/>
    <w:rsid w:val="007C1A7D"/>
    <w:rsid w:val="007F4CAC"/>
    <w:rsid w:val="008C6384"/>
    <w:rsid w:val="00920EEE"/>
    <w:rsid w:val="00975BE5"/>
    <w:rsid w:val="009922E6"/>
    <w:rsid w:val="009C7966"/>
    <w:rsid w:val="009F0B28"/>
    <w:rsid w:val="00A34C75"/>
    <w:rsid w:val="00AB1CCC"/>
    <w:rsid w:val="00B04799"/>
    <w:rsid w:val="00B43313"/>
    <w:rsid w:val="00B52171"/>
    <w:rsid w:val="00B952D1"/>
    <w:rsid w:val="00BC2EF8"/>
    <w:rsid w:val="00BE7408"/>
    <w:rsid w:val="00C23FF7"/>
    <w:rsid w:val="00D27831"/>
    <w:rsid w:val="00E6135A"/>
    <w:rsid w:val="00F13561"/>
    <w:rsid w:val="00FB0553"/>
    <w:rsid w:val="00FC06B7"/>
    <w:rsid w:val="00FD5158"/>
    <w:rsid w:val="00FF2978"/>
    <w:rsid w:val="1DF41214"/>
    <w:rsid w:val="2A7965C8"/>
    <w:rsid w:val="74675916"/>
    <w:rsid w:val="7D072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uiPriority w:val="0"/>
    <w:rPr>
      <w:kern w:val="2"/>
      <w:sz w:val="18"/>
      <w:szCs w:val="18"/>
    </w:rPr>
  </w:style>
  <w:style w:type="paragraph" w:customStyle="1" w:styleId="8">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502</Words>
  <Characters>2863</Characters>
  <Lines>23</Lines>
  <Paragraphs>6</Paragraphs>
  <TotalTime>21</TotalTime>
  <ScaleCrop>false</ScaleCrop>
  <LinksUpToDate>false</LinksUpToDate>
  <CharactersWithSpaces>3359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2021-05-22T04:14:00Z</dcterms:created>
  <dc:creator>hushuping</dc:creator>
  <cp:lastModifiedBy>芳华</cp:lastModifiedBy>
  <cp:lastPrinted>2019-10-16T05:13:00Z</cp:lastPrinted>
  <dcterms:modified xsi:type="dcterms:W3CDTF">2021-05-24T07:49:57Z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