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C4" w:rsidRPr="00C66C1E" w:rsidRDefault="00E06407" w:rsidP="0034126E">
      <w:pPr>
        <w:spacing w:line="600" w:lineRule="exact"/>
        <w:jc w:val="center"/>
        <w:rPr>
          <w:rFonts w:ascii="黑体" w:eastAsia="黑体" w:hAnsi="黑体"/>
          <w:sz w:val="44"/>
          <w:szCs w:val="44"/>
        </w:rPr>
      </w:pPr>
      <w:r w:rsidRPr="00C66C1E">
        <w:rPr>
          <w:rFonts w:ascii="黑体" w:eastAsia="黑体" w:hAnsi="黑体" w:hint="eastAsia"/>
          <w:sz w:val="44"/>
          <w:szCs w:val="44"/>
        </w:rPr>
        <w:t>南昌经济技术开发区</w:t>
      </w:r>
      <w:r w:rsidR="00A04AC4" w:rsidRPr="00C66C1E">
        <w:rPr>
          <w:rFonts w:ascii="黑体" w:eastAsia="黑体" w:hAnsi="黑体" w:hint="eastAsia"/>
          <w:sz w:val="44"/>
          <w:szCs w:val="44"/>
        </w:rPr>
        <w:t>行政审批服务保障</w:t>
      </w:r>
    </w:p>
    <w:p w:rsidR="001F0AE4" w:rsidRPr="00C66C1E" w:rsidRDefault="00A04AC4" w:rsidP="0034126E">
      <w:pPr>
        <w:spacing w:line="600" w:lineRule="exact"/>
        <w:jc w:val="center"/>
        <w:rPr>
          <w:rFonts w:ascii="黑体" w:eastAsia="黑体" w:hAnsi="黑体"/>
          <w:sz w:val="44"/>
          <w:szCs w:val="44"/>
        </w:rPr>
      </w:pPr>
      <w:r w:rsidRPr="00C66C1E">
        <w:rPr>
          <w:rFonts w:ascii="黑体" w:eastAsia="黑体" w:hAnsi="黑体" w:hint="eastAsia"/>
          <w:sz w:val="44"/>
          <w:szCs w:val="44"/>
        </w:rPr>
        <w:t>中心</w:t>
      </w:r>
      <w:r w:rsidR="00E06407" w:rsidRPr="00C66C1E">
        <w:rPr>
          <w:rFonts w:ascii="黑体" w:eastAsia="黑体" w:hAnsi="黑体" w:hint="eastAsia"/>
          <w:sz w:val="44"/>
          <w:szCs w:val="44"/>
        </w:rPr>
        <w:t>2022年部门预算</w:t>
      </w:r>
    </w:p>
    <w:p w:rsidR="001F0AE4" w:rsidRPr="006D4347" w:rsidRDefault="001F0AE4" w:rsidP="0034126E">
      <w:pPr>
        <w:spacing w:line="600" w:lineRule="exact"/>
        <w:rPr>
          <w:rFonts w:ascii="仿宋" w:eastAsia="仿宋" w:hAnsi="仿宋"/>
          <w:sz w:val="32"/>
          <w:szCs w:val="32"/>
        </w:rPr>
      </w:pPr>
    </w:p>
    <w:p w:rsidR="001F0AE4" w:rsidRPr="00D536B9" w:rsidRDefault="00E06407" w:rsidP="0034126E">
      <w:pPr>
        <w:spacing w:line="600" w:lineRule="exact"/>
        <w:jc w:val="center"/>
        <w:rPr>
          <w:rFonts w:ascii="黑体" w:eastAsia="黑体" w:hAnsi="黑体"/>
          <w:sz w:val="32"/>
          <w:szCs w:val="32"/>
        </w:rPr>
      </w:pPr>
      <w:r w:rsidRPr="00D536B9">
        <w:rPr>
          <w:rFonts w:ascii="黑体" w:eastAsia="黑体" w:hAnsi="黑体" w:hint="eastAsia"/>
          <w:sz w:val="32"/>
          <w:szCs w:val="32"/>
        </w:rPr>
        <w:t>目    录</w:t>
      </w:r>
    </w:p>
    <w:p w:rsidR="00A04AC4" w:rsidRPr="006D4347" w:rsidRDefault="00A04AC4" w:rsidP="0034126E">
      <w:pPr>
        <w:spacing w:line="600" w:lineRule="exact"/>
        <w:jc w:val="center"/>
        <w:rPr>
          <w:rFonts w:ascii="仿宋" w:eastAsia="仿宋" w:hAnsi="仿宋"/>
          <w:b/>
          <w:sz w:val="32"/>
          <w:szCs w:val="32"/>
        </w:rPr>
      </w:pPr>
      <w:r w:rsidRPr="006D4347">
        <w:rPr>
          <w:rFonts w:ascii="仿宋" w:eastAsia="仿宋" w:hAnsi="仿宋" w:cs="仿宋" w:hint="eastAsia"/>
          <w:b/>
          <w:sz w:val="32"/>
          <w:szCs w:val="32"/>
        </w:rPr>
        <w:t xml:space="preserve">  </w:t>
      </w:r>
      <w:r w:rsidR="00E06407" w:rsidRPr="006D4347">
        <w:rPr>
          <w:rFonts w:ascii="仿宋" w:eastAsia="仿宋" w:hAnsi="仿宋" w:cs="仿宋" w:hint="eastAsia"/>
          <w:b/>
          <w:sz w:val="32"/>
          <w:szCs w:val="32"/>
        </w:rPr>
        <w:t xml:space="preserve">第一部分  </w:t>
      </w:r>
      <w:r w:rsidRPr="006D4347">
        <w:rPr>
          <w:rFonts w:ascii="仿宋" w:eastAsia="仿宋" w:hAnsi="仿宋" w:hint="eastAsia"/>
          <w:b/>
          <w:sz w:val="32"/>
          <w:szCs w:val="32"/>
        </w:rPr>
        <w:t>南昌经济技术开发区行政审批服务保障</w:t>
      </w:r>
    </w:p>
    <w:p w:rsidR="001F0AE4" w:rsidRPr="006D4347" w:rsidRDefault="00A04AC4" w:rsidP="0034126E">
      <w:pPr>
        <w:widowControl/>
        <w:spacing w:line="600" w:lineRule="exact"/>
        <w:rPr>
          <w:rFonts w:ascii="仿宋" w:eastAsia="仿宋" w:hAnsi="仿宋" w:cs="仿宋"/>
          <w:b/>
          <w:sz w:val="32"/>
          <w:szCs w:val="32"/>
        </w:rPr>
      </w:pPr>
      <w:r w:rsidRPr="006D4347">
        <w:rPr>
          <w:rFonts w:ascii="仿宋" w:eastAsia="仿宋" w:hAnsi="仿宋" w:hint="eastAsia"/>
          <w:b/>
          <w:sz w:val="32"/>
          <w:szCs w:val="32"/>
        </w:rPr>
        <w:t>中心</w:t>
      </w:r>
      <w:r w:rsidR="00E06407" w:rsidRPr="006D4347">
        <w:rPr>
          <w:rFonts w:ascii="仿宋" w:eastAsia="仿宋" w:hAnsi="仿宋" w:cs="仿宋" w:hint="eastAsia"/>
          <w:b/>
          <w:sz w:val="32"/>
          <w:szCs w:val="32"/>
        </w:rPr>
        <w:t>概况</w:t>
      </w:r>
    </w:p>
    <w:p w:rsidR="001F0AE4" w:rsidRPr="006D4347" w:rsidRDefault="00E06407"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t>一、部门主要职责</w:t>
      </w:r>
    </w:p>
    <w:p w:rsidR="001F0AE4" w:rsidRPr="006D4347" w:rsidRDefault="00E06407" w:rsidP="0034126E">
      <w:pPr>
        <w:widowControl/>
        <w:spacing w:line="600" w:lineRule="exact"/>
        <w:ind w:firstLine="640"/>
        <w:jc w:val="left"/>
        <w:rPr>
          <w:rFonts w:ascii="仿宋" w:eastAsia="仿宋" w:hAnsi="仿宋" w:cs="仿宋"/>
          <w:kern w:val="0"/>
          <w:sz w:val="32"/>
          <w:szCs w:val="32"/>
        </w:rPr>
      </w:pPr>
      <w:r w:rsidRPr="006D4347">
        <w:rPr>
          <w:rFonts w:ascii="仿宋" w:eastAsia="仿宋" w:hAnsi="仿宋" w:cs="仿宋" w:hint="eastAsia"/>
          <w:kern w:val="0"/>
          <w:sz w:val="32"/>
          <w:szCs w:val="32"/>
        </w:rPr>
        <w:t>二、部门基本情况</w:t>
      </w:r>
    </w:p>
    <w:p w:rsidR="00A04AC4" w:rsidRPr="006D4347" w:rsidRDefault="00A04AC4" w:rsidP="0034126E">
      <w:pPr>
        <w:spacing w:line="600" w:lineRule="exact"/>
        <w:jc w:val="center"/>
        <w:rPr>
          <w:rFonts w:ascii="仿宋" w:eastAsia="仿宋" w:hAnsi="仿宋"/>
          <w:b/>
          <w:sz w:val="32"/>
          <w:szCs w:val="32"/>
        </w:rPr>
      </w:pPr>
      <w:r w:rsidRPr="006D4347">
        <w:rPr>
          <w:rFonts w:ascii="仿宋" w:eastAsia="仿宋" w:hAnsi="仿宋" w:cs="仿宋" w:hint="eastAsia"/>
          <w:b/>
          <w:kern w:val="0"/>
          <w:sz w:val="32"/>
          <w:szCs w:val="32"/>
        </w:rPr>
        <w:t xml:space="preserve">  </w:t>
      </w:r>
      <w:r w:rsidR="00E06407" w:rsidRPr="006D4347">
        <w:rPr>
          <w:rFonts w:ascii="仿宋" w:eastAsia="仿宋" w:hAnsi="仿宋" w:cs="仿宋" w:hint="eastAsia"/>
          <w:b/>
          <w:kern w:val="0"/>
          <w:sz w:val="32"/>
          <w:szCs w:val="32"/>
        </w:rPr>
        <w:t xml:space="preserve">第二部分  </w:t>
      </w:r>
      <w:r w:rsidRPr="006D4347">
        <w:rPr>
          <w:rFonts w:ascii="仿宋" w:eastAsia="仿宋" w:hAnsi="仿宋" w:hint="eastAsia"/>
          <w:b/>
          <w:sz w:val="32"/>
          <w:szCs w:val="32"/>
        </w:rPr>
        <w:t>南昌经济技术开发区行政审批服务保障</w:t>
      </w:r>
    </w:p>
    <w:p w:rsidR="001F0AE4" w:rsidRPr="006D4347" w:rsidRDefault="00A04AC4" w:rsidP="0034126E">
      <w:pPr>
        <w:widowControl/>
        <w:spacing w:line="600" w:lineRule="exact"/>
        <w:jc w:val="left"/>
        <w:rPr>
          <w:rFonts w:ascii="仿宋" w:eastAsia="仿宋" w:hAnsi="仿宋" w:cs="仿宋"/>
          <w:b/>
          <w:sz w:val="32"/>
          <w:szCs w:val="32"/>
        </w:rPr>
      </w:pPr>
      <w:r w:rsidRPr="006D4347">
        <w:rPr>
          <w:rFonts w:ascii="仿宋" w:eastAsia="仿宋" w:hAnsi="仿宋" w:hint="eastAsia"/>
          <w:b/>
          <w:sz w:val="32"/>
          <w:szCs w:val="32"/>
        </w:rPr>
        <w:t>中心</w:t>
      </w:r>
      <w:r w:rsidR="00E06407" w:rsidRPr="006D4347">
        <w:rPr>
          <w:rFonts w:ascii="仿宋" w:eastAsia="仿宋" w:hAnsi="仿宋" w:cs="仿宋" w:hint="eastAsia"/>
          <w:b/>
          <w:sz w:val="32"/>
          <w:szCs w:val="32"/>
        </w:rPr>
        <w:t>2022年部门预算情况说明</w:t>
      </w:r>
    </w:p>
    <w:p w:rsidR="001F0AE4" w:rsidRPr="006D4347" w:rsidRDefault="00E06407" w:rsidP="0034126E">
      <w:pPr>
        <w:widowControl/>
        <w:spacing w:line="600" w:lineRule="exact"/>
        <w:ind w:firstLineChars="200" w:firstLine="640"/>
        <w:jc w:val="left"/>
        <w:rPr>
          <w:rFonts w:ascii="仿宋" w:eastAsia="仿宋" w:hAnsi="仿宋" w:cs="仿宋"/>
          <w:sz w:val="32"/>
          <w:szCs w:val="32"/>
        </w:rPr>
      </w:pPr>
      <w:r w:rsidRPr="006D4347">
        <w:rPr>
          <w:rFonts w:ascii="仿宋" w:eastAsia="仿宋" w:hAnsi="仿宋" w:cs="仿宋" w:hint="eastAsia"/>
          <w:sz w:val="32"/>
          <w:szCs w:val="32"/>
        </w:rPr>
        <w:t>一、2022年部门预算收支情况说明</w:t>
      </w:r>
    </w:p>
    <w:p w:rsidR="006F544A" w:rsidRPr="006D4347" w:rsidRDefault="00E06407" w:rsidP="0034126E">
      <w:pPr>
        <w:widowControl/>
        <w:spacing w:line="600" w:lineRule="exact"/>
        <w:ind w:firstLineChars="200" w:firstLine="640"/>
        <w:jc w:val="left"/>
        <w:rPr>
          <w:rFonts w:ascii="仿宋" w:eastAsia="仿宋" w:hAnsi="仿宋" w:cs="仿宋"/>
          <w:sz w:val="32"/>
          <w:szCs w:val="32"/>
        </w:rPr>
      </w:pPr>
      <w:r w:rsidRPr="006D4347">
        <w:rPr>
          <w:rFonts w:ascii="仿宋" w:eastAsia="仿宋" w:hAnsi="仿宋" w:cs="仿宋" w:hint="eastAsia"/>
          <w:kern w:val="0"/>
          <w:sz w:val="32"/>
          <w:szCs w:val="32"/>
        </w:rPr>
        <w:t>二、</w:t>
      </w:r>
      <w:r w:rsidRPr="006D4347">
        <w:rPr>
          <w:rFonts w:ascii="仿宋" w:eastAsia="仿宋" w:hAnsi="仿宋" w:cs="仿宋" w:hint="eastAsia"/>
          <w:sz w:val="32"/>
          <w:szCs w:val="32"/>
        </w:rPr>
        <w:t>2022年“三公”经费预算情况说明</w:t>
      </w:r>
    </w:p>
    <w:p w:rsidR="001F0AE4" w:rsidRPr="006D4347" w:rsidRDefault="00A04AC4" w:rsidP="0034126E">
      <w:pPr>
        <w:spacing w:line="600" w:lineRule="exact"/>
        <w:rPr>
          <w:rFonts w:ascii="仿宋" w:eastAsia="仿宋" w:hAnsi="仿宋"/>
          <w:b/>
          <w:sz w:val="32"/>
          <w:szCs w:val="32"/>
        </w:rPr>
      </w:pPr>
      <w:r w:rsidRPr="006D4347">
        <w:rPr>
          <w:rFonts w:ascii="仿宋" w:eastAsia="仿宋" w:hAnsi="仿宋" w:cs="仿宋" w:hint="eastAsia"/>
          <w:b/>
          <w:sz w:val="32"/>
          <w:szCs w:val="32"/>
        </w:rPr>
        <w:t xml:space="preserve">   </w:t>
      </w:r>
      <w:r w:rsidR="00E06407" w:rsidRPr="006D4347">
        <w:rPr>
          <w:rFonts w:ascii="仿宋" w:eastAsia="仿宋" w:hAnsi="仿宋" w:cs="仿宋" w:hint="eastAsia"/>
          <w:b/>
          <w:sz w:val="32"/>
          <w:szCs w:val="32"/>
        </w:rPr>
        <w:t xml:space="preserve">第三部分  </w:t>
      </w:r>
      <w:r w:rsidRPr="006D4347">
        <w:rPr>
          <w:rFonts w:ascii="仿宋" w:eastAsia="仿宋" w:hAnsi="仿宋" w:hint="eastAsia"/>
          <w:b/>
          <w:sz w:val="32"/>
          <w:szCs w:val="32"/>
        </w:rPr>
        <w:t>南昌经济技术开发区行政审批服务保障中心</w:t>
      </w:r>
      <w:r w:rsidR="00E06407" w:rsidRPr="006D4347">
        <w:rPr>
          <w:rFonts w:ascii="仿宋" w:eastAsia="仿宋" w:hAnsi="仿宋" w:cs="仿宋" w:hint="eastAsia"/>
          <w:b/>
          <w:sz w:val="32"/>
          <w:szCs w:val="32"/>
        </w:rPr>
        <w:t>2022年部门预算表</w:t>
      </w:r>
    </w:p>
    <w:p w:rsidR="001F0AE4" w:rsidRPr="006D4347" w:rsidRDefault="00E06407"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一、《收支预算总表》</w:t>
      </w:r>
    </w:p>
    <w:p w:rsidR="001F0AE4" w:rsidRPr="006D4347" w:rsidRDefault="00E06407"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二、《部门收入总表》</w:t>
      </w:r>
    </w:p>
    <w:p w:rsidR="001F0AE4" w:rsidRPr="006D4347" w:rsidRDefault="00E06407"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三、《部门支出总表》</w:t>
      </w:r>
    </w:p>
    <w:p w:rsidR="001F0AE4" w:rsidRPr="006D4347" w:rsidRDefault="00E06407"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四、《财政拨款收支总表》</w:t>
      </w:r>
    </w:p>
    <w:p w:rsidR="001F0AE4" w:rsidRPr="006D4347" w:rsidRDefault="00E06407"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五、《一般公共预算支出表》</w:t>
      </w:r>
    </w:p>
    <w:p w:rsidR="001F0AE4" w:rsidRPr="006D4347" w:rsidRDefault="00E06407"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六、《一般公共预算基本支出表》</w:t>
      </w:r>
    </w:p>
    <w:p w:rsidR="001F0AE4" w:rsidRPr="006D4347" w:rsidRDefault="00E06407"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七、《一般公共预算“三公”经费支出表》</w:t>
      </w:r>
    </w:p>
    <w:p w:rsidR="001F0AE4" w:rsidRPr="006D4347" w:rsidRDefault="00E06407"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八、《政府性基金预算支出表》</w:t>
      </w:r>
    </w:p>
    <w:p w:rsidR="001F0AE4" w:rsidRPr="006D4347" w:rsidRDefault="00E06407" w:rsidP="0034126E">
      <w:pPr>
        <w:pStyle w:val="p0"/>
        <w:tabs>
          <w:tab w:val="left" w:pos="6546"/>
        </w:tabs>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九、《国有资本经营预算支出表》</w:t>
      </w:r>
      <w:r w:rsidRPr="006D4347">
        <w:rPr>
          <w:rFonts w:ascii="仿宋" w:eastAsia="仿宋" w:hAnsi="仿宋" w:cs="仿宋" w:hint="eastAsia"/>
          <w:kern w:val="2"/>
          <w:sz w:val="32"/>
          <w:szCs w:val="32"/>
        </w:rPr>
        <w:tab/>
      </w:r>
    </w:p>
    <w:p w:rsidR="001F0AE4" w:rsidRPr="006D4347" w:rsidRDefault="00E06407" w:rsidP="0034126E">
      <w:pPr>
        <w:pStyle w:val="p0"/>
        <w:tabs>
          <w:tab w:val="left" w:pos="6546"/>
        </w:tabs>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lastRenderedPageBreak/>
        <w:t>十、《部门整体支出绩效目标表》</w:t>
      </w:r>
    </w:p>
    <w:p w:rsidR="001F0AE4" w:rsidRPr="006D4347" w:rsidRDefault="00E06407" w:rsidP="0034126E">
      <w:pPr>
        <w:pStyle w:val="p0"/>
        <w:tabs>
          <w:tab w:val="left" w:pos="6546"/>
        </w:tabs>
        <w:spacing w:line="600" w:lineRule="exact"/>
        <w:ind w:firstLine="1280"/>
        <w:jc w:val="left"/>
        <w:rPr>
          <w:rFonts w:ascii="仿宋" w:eastAsia="仿宋" w:hAnsi="仿宋" w:cs="仿宋"/>
          <w:sz w:val="32"/>
          <w:szCs w:val="32"/>
        </w:rPr>
      </w:pPr>
      <w:r w:rsidRPr="006D4347">
        <w:rPr>
          <w:rFonts w:ascii="仿宋" w:eastAsia="仿宋" w:hAnsi="仿宋" w:cs="仿宋" w:hint="eastAsia"/>
          <w:kern w:val="2"/>
          <w:sz w:val="32"/>
          <w:szCs w:val="32"/>
        </w:rPr>
        <w:t>十一、《项目绩效目标表》</w:t>
      </w:r>
    </w:p>
    <w:p w:rsidR="001F0AE4" w:rsidRPr="006D4347" w:rsidRDefault="00E06407" w:rsidP="0034126E">
      <w:pPr>
        <w:widowControl/>
        <w:spacing w:line="600" w:lineRule="exact"/>
        <w:ind w:firstLine="640"/>
        <w:jc w:val="left"/>
        <w:rPr>
          <w:rFonts w:ascii="仿宋" w:eastAsia="仿宋" w:hAnsi="仿宋" w:cs="仿宋"/>
          <w:b/>
          <w:sz w:val="32"/>
          <w:szCs w:val="32"/>
        </w:rPr>
      </w:pPr>
      <w:r w:rsidRPr="006D4347">
        <w:rPr>
          <w:rFonts w:ascii="仿宋" w:eastAsia="仿宋" w:hAnsi="仿宋" w:cs="仿宋" w:hint="eastAsia"/>
          <w:b/>
          <w:sz w:val="32"/>
          <w:szCs w:val="32"/>
        </w:rPr>
        <w:t>第四部分  名词解释</w:t>
      </w:r>
    </w:p>
    <w:p w:rsidR="00350F5D" w:rsidRPr="006D4347" w:rsidRDefault="00350F5D" w:rsidP="0034126E">
      <w:pPr>
        <w:widowControl/>
        <w:spacing w:line="600" w:lineRule="exact"/>
        <w:ind w:firstLine="640"/>
        <w:jc w:val="left"/>
        <w:rPr>
          <w:rFonts w:ascii="仿宋" w:eastAsia="仿宋" w:hAnsi="仿宋" w:cs="仿宋"/>
          <w:b/>
          <w:sz w:val="32"/>
          <w:szCs w:val="32"/>
        </w:rPr>
      </w:pPr>
    </w:p>
    <w:p w:rsidR="00350F5D" w:rsidRPr="004C089D" w:rsidRDefault="00E06407" w:rsidP="0034126E">
      <w:pPr>
        <w:widowControl/>
        <w:spacing w:line="600" w:lineRule="exact"/>
        <w:jc w:val="center"/>
        <w:rPr>
          <w:rFonts w:ascii="黑体" w:eastAsia="黑体" w:hAnsi="黑体"/>
          <w:sz w:val="32"/>
          <w:szCs w:val="32"/>
        </w:rPr>
      </w:pPr>
      <w:r w:rsidRPr="004C089D">
        <w:rPr>
          <w:rFonts w:ascii="黑体" w:eastAsia="黑体" w:hAnsi="黑体" w:cs="黑体" w:hint="eastAsia"/>
          <w:sz w:val="32"/>
          <w:szCs w:val="32"/>
        </w:rPr>
        <w:t xml:space="preserve">第一部分  </w:t>
      </w:r>
      <w:r w:rsidR="00A04AC4" w:rsidRPr="004C089D">
        <w:rPr>
          <w:rFonts w:ascii="黑体" w:eastAsia="黑体" w:hAnsi="黑体" w:hint="eastAsia"/>
          <w:sz w:val="32"/>
          <w:szCs w:val="32"/>
        </w:rPr>
        <w:t>南昌经济技术开发区行政审批服务保障</w:t>
      </w:r>
    </w:p>
    <w:p w:rsidR="001F0AE4" w:rsidRPr="004C089D" w:rsidRDefault="00A04AC4" w:rsidP="0034126E">
      <w:pPr>
        <w:widowControl/>
        <w:spacing w:line="600" w:lineRule="exact"/>
        <w:jc w:val="center"/>
        <w:rPr>
          <w:rFonts w:ascii="黑体" w:eastAsia="黑体" w:hAnsi="黑体"/>
          <w:sz w:val="32"/>
          <w:szCs w:val="32"/>
        </w:rPr>
      </w:pPr>
      <w:r w:rsidRPr="004C089D">
        <w:rPr>
          <w:rFonts w:ascii="黑体" w:eastAsia="黑体" w:hAnsi="黑体" w:hint="eastAsia"/>
          <w:sz w:val="32"/>
          <w:szCs w:val="32"/>
        </w:rPr>
        <w:t>中心</w:t>
      </w:r>
      <w:r w:rsidR="00E06407" w:rsidRPr="004C089D">
        <w:rPr>
          <w:rFonts w:ascii="黑体" w:eastAsia="黑体" w:hAnsi="黑体" w:cs="黑体" w:hint="eastAsia"/>
          <w:sz w:val="32"/>
          <w:szCs w:val="32"/>
        </w:rPr>
        <w:t>概况</w:t>
      </w:r>
    </w:p>
    <w:p w:rsidR="001F0AE4" w:rsidRPr="006D4347" w:rsidRDefault="001F0AE4" w:rsidP="0034126E">
      <w:pPr>
        <w:widowControl/>
        <w:spacing w:line="600" w:lineRule="exact"/>
        <w:ind w:firstLine="640"/>
        <w:jc w:val="left"/>
        <w:rPr>
          <w:rFonts w:ascii="仿宋" w:eastAsia="仿宋" w:hAnsi="仿宋"/>
          <w:b/>
          <w:sz w:val="32"/>
          <w:szCs w:val="32"/>
        </w:rPr>
      </w:pPr>
    </w:p>
    <w:p w:rsidR="00350F5D" w:rsidRPr="006D4347" w:rsidRDefault="00E06407" w:rsidP="0034126E">
      <w:pPr>
        <w:pStyle w:val="a5"/>
        <w:widowControl/>
        <w:numPr>
          <w:ilvl w:val="0"/>
          <w:numId w:val="3"/>
        </w:numPr>
        <w:spacing w:line="600" w:lineRule="exact"/>
        <w:ind w:firstLineChars="0"/>
        <w:jc w:val="left"/>
        <w:rPr>
          <w:rFonts w:ascii="仿宋" w:eastAsia="仿宋" w:hAnsi="仿宋" w:cs="楷体"/>
          <w:b/>
          <w:sz w:val="32"/>
          <w:szCs w:val="32"/>
        </w:rPr>
      </w:pPr>
      <w:r w:rsidRPr="006D4347">
        <w:rPr>
          <w:rFonts w:ascii="仿宋" w:eastAsia="仿宋" w:hAnsi="仿宋" w:cs="楷体" w:hint="eastAsia"/>
          <w:b/>
          <w:sz w:val="32"/>
          <w:szCs w:val="32"/>
        </w:rPr>
        <w:t>部门主要职责</w:t>
      </w:r>
    </w:p>
    <w:p w:rsidR="00350F5D" w:rsidRPr="006D4347" w:rsidRDefault="00350F5D" w:rsidP="0034126E">
      <w:pPr>
        <w:widowControl/>
        <w:spacing w:line="600" w:lineRule="exact"/>
        <w:ind w:firstLineChars="200" w:firstLine="640"/>
        <w:jc w:val="left"/>
        <w:rPr>
          <w:rFonts w:ascii="仿宋" w:eastAsia="仿宋" w:hAnsi="仿宋" w:cs="楷体"/>
          <w:b/>
          <w:sz w:val="32"/>
          <w:szCs w:val="32"/>
        </w:rPr>
      </w:pPr>
      <w:r w:rsidRPr="006D4347">
        <w:rPr>
          <w:rFonts w:ascii="仿宋" w:eastAsia="仿宋" w:hAnsi="仿宋" w:hint="eastAsia"/>
          <w:sz w:val="32"/>
          <w:szCs w:val="32"/>
        </w:rPr>
        <w:t>南昌经济技术开发区行政审批服务保障中心是主管</w:t>
      </w:r>
      <w:r w:rsidR="009D0276" w:rsidRPr="006D4347">
        <w:rPr>
          <w:rFonts w:ascii="仿宋" w:eastAsia="仿宋" w:hAnsi="仿宋" w:hint="eastAsia"/>
          <w:sz w:val="32"/>
          <w:szCs w:val="32"/>
        </w:rPr>
        <w:t>区政务服务工作的部门，主要职责是：</w:t>
      </w:r>
    </w:p>
    <w:p w:rsidR="00350F5D" w:rsidRPr="006D4347" w:rsidRDefault="00350F5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1、承担区本级政务大厅的建设和运行保障工作，规范各进驻单位及其派驻人员的行政审批服务行为，建立和完善相应工作机制。</w:t>
      </w:r>
    </w:p>
    <w:p w:rsidR="00350F5D" w:rsidRPr="006D4347" w:rsidRDefault="00350F5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2、承担全区政务服务系统行政审批事项和公共服务事项办件数据的统计分析、结果运用和归口上报工作。</w:t>
      </w:r>
    </w:p>
    <w:p w:rsidR="00350F5D" w:rsidRPr="006D4347" w:rsidRDefault="00350F5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3、承担区本级政务大厅行政审批事项、公共服务的集中受理、集中发证等事务性工作。</w:t>
      </w:r>
    </w:p>
    <w:p w:rsidR="00350F5D" w:rsidRPr="006D4347" w:rsidRDefault="00350F5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4、承担区本级政务大厅办事群众及企业提供业务咨询、业务办理等政务服务。</w:t>
      </w:r>
    </w:p>
    <w:p w:rsidR="00350F5D" w:rsidRPr="006D4347" w:rsidRDefault="00350F5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5、承担区本级政务大厅行政审批系统、电子监察系统、“互联网+政务服务”系统的信息化建设、日常运维保障及系统提升改造工作，负责推进全区政务服务系统网上大厅、智慧大厅建设工作。</w:t>
      </w:r>
    </w:p>
    <w:p w:rsidR="00350F5D" w:rsidRPr="006D4347" w:rsidRDefault="00350F5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lastRenderedPageBreak/>
        <w:t>6、承担区本级政务大厅信息公开公布工作。</w:t>
      </w:r>
    </w:p>
    <w:p w:rsidR="00350F5D" w:rsidRPr="006D4347" w:rsidRDefault="00350F5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7、完成区党工委、管委会交办的其他任务。</w:t>
      </w:r>
    </w:p>
    <w:p w:rsidR="001F0AE4" w:rsidRPr="006D4347" w:rsidRDefault="00E06407" w:rsidP="0034126E">
      <w:pPr>
        <w:widowControl/>
        <w:spacing w:line="600" w:lineRule="exact"/>
        <w:ind w:firstLine="640"/>
        <w:jc w:val="left"/>
        <w:rPr>
          <w:rFonts w:ascii="仿宋" w:eastAsia="仿宋" w:hAnsi="仿宋" w:cs="楷体"/>
          <w:b/>
          <w:kern w:val="0"/>
          <w:sz w:val="32"/>
          <w:szCs w:val="32"/>
        </w:rPr>
      </w:pPr>
      <w:r w:rsidRPr="006D4347">
        <w:rPr>
          <w:rFonts w:ascii="仿宋" w:eastAsia="仿宋" w:hAnsi="仿宋" w:cs="楷体" w:hint="eastAsia"/>
          <w:b/>
          <w:kern w:val="0"/>
          <w:sz w:val="32"/>
          <w:szCs w:val="32"/>
        </w:rPr>
        <w:t>二、部门基本情况</w:t>
      </w:r>
    </w:p>
    <w:p w:rsidR="00BE32C1" w:rsidRPr="006D4347" w:rsidRDefault="009D0276" w:rsidP="0034126E">
      <w:pPr>
        <w:widowControl/>
        <w:spacing w:line="600" w:lineRule="exact"/>
        <w:ind w:firstLine="640"/>
        <w:jc w:val="left"/>
        <w:rPr>
          <w:rFonts w:ascii="仿宋" w:eastAsia="仿宋" w:hAnsi="仿宋"/>
          <w:sz w:val="32"/>
          <w:szCs w:val="32"/>
        </w:rPr>
      </w:pPr>
      <w:r w:rsidRPr="006D4347">
        <w:rPr>
          <w:rFonts w:ascii="仿宋" w:eastAsia="仿宋" w:hAnsi="仿宋" w:hint="eastAsia"/>
          <w:sz w:val="32"/>
          <w:szCs w:val="32"/>
        </w:rPr>
        <w:t>南昌经济技术开发区行政审批服务保障中心</w:t>
      </w:r>
      <w:r w:rsidR="00BE32C1" w:rsidRPr="006D4347">
        <w:rPr>
          <w:rFonts w:ascii="仿宋" w:eastAsia="仿宋" w:hAnsi="仿宋" w:hint="eastAsia"/>
          <w:sz w:val="32"/>
          <w:szCs w:val="32"/>
        </w:rPr>
        <w:t>是南昌经济技术开发区项目（园区）服务办公室下属二级（</w:t>
      </w:r>
      <w:r w:rsidRPr="006D4347">
        <w:rPr>
          <w:rFonts w:ascii="仿宋" w:eastAsia="仿宋" w:hAnsi="仿宋" w:hint="eastAsia"/>
          <w:sz w:val="32"/>
          <w:szCs w:val="32"/>
        </w:rPr>
        <w:t>全额拨款）事业单位，预算单位1个，</w:t>
      </w:r>
      <w:r w:rsidR="00BE32C1" w:rsidRPr="006D4347">
        <w:rPr>
          <w:rFonts w:ascii="仿宋" w:eastAsia="仿宋" w:hAnsi="仿宋" w:hint="eastAsia"/>
          <w:sz w:val="32"/>
          <w:szCs w:val="32"/>
        </w:rPr>
        <w:t>编制人数16人，实有人数6人，其中：在职人数6人，包括行政人员0人、全部补助事业人员6人、部分补助事业人员0人、聘用人员0人；离休人员0人；退休人员0人；在校学生0人。</w:t>
      </w:r>
    </w:p>
    <w:p w:rsidR="00F9264A" w:rsidRPr="006D4347" w:rsidRDefault="00F9264A" w:rsidP="0034126E">
      <w:pPr>
        <w:widowControl/>
        <w:spacing w:line="600" w:lineRule="exact"/>
        <w:ind w:firstLine="640"/>
        <w:jc w:val="left"/>
        <w:rPr>
          <w:rFonts w:ascii="仿宋" w:eastAsia="仿宋" w:hAnsi="仿宋"/>
          <w:sz w:val="32"/>
          <w:szCs w:val="32"/>
        </w:rPr>
      </w:pPr>
    </w:p>
    <w:p w:rsidR="00BE32C1" w:rsidRPr="004C089D" w:rsidRDefault="00B76956" w:rsidP="0034126E">
      <w:pPr>
        <w:widowControl/>
        <w:numPr>
          <w:ilvl w:val="0"/>
          <w:numId w:val="1"/>
        </w:numPr>
        <w:spacing w:line="600" w:lineRule="exact"/>
        <w:jc w:val="center"/>
        <w:rPr>
          <w:rFonts w:ascii="黑体" w:eastAsia="黑体" w:hAnsi="黑体" w:cs="黑体"/>
          <w:sz w:val="32"/>
          <w:szCs w:val="32"/>
        </w:rPr>
      </w:pPr>
      <w:r w:rsidRPr="006D4347">
        <w:rPr>
          <w:rFonts w:ascii="仿宋" w:eastAsia="仿宋" w:hAnsi="仿宋" w:cs="黑体" w:hint="eastAsia"/>
          <w:sz w:val="32"/>
          <w:szCs w:val="32"/>
        </w:rPr>
        <w:t xml:space="preserve"> </w:t>
      </w:r>
      <w:r w:rsidR="00E06407" w:rsidRPr="004C089D">
        <w:rPr>
          <w:rFonts w:ascii="黑体" w:eastAsia="黑体" w:hAnsi="黑体" w:cs="黑体" w:hint="eastAsia"/>
          <w:sz w:val="32"/>
          <w:szCs w:val="32"/>
        </w:rPr>
        <w:t>南昌经济技术开发区</w:t>
      </w:r>
      <w:r w:rsidR="00BE32C1" w:rsidRPr="004C089D">
        <w:rPr>
          <w:rFonts w:ascii="黑体" w:eastAsia="黑体" w:hAnsi="黑体" w:cs="黑体" w:hint="eastAsia"/>
          <w:sz w:val="32"/>
          <w:szCs w:val="32"/>
        </w:rPr>
        <w:t>行政审批服务保障中心</w:t>
      </w:r>
    </w:p>
    <w:p w:rsidR="001F0AE4" w:rsidRPr="004C089D" w:rsidRDefault="00E06407" w:rsidP="0034126E">
      <w:pPr>
        <w:widowControl/>
        <w:spacing w:line="600" w:lineRule="exact"/>
        <w:jc w:val="center"/>
        <w:rPr>
          <w:rFonts w:ascii="黑体" w:eastAsia="黑体" w:hAnsi="黑体" w:cs="黑体"/>
          <w:sz w:val="32"/>
          <w:szCs w:val="32"/>
        </w:rPr>
      </w:pPr>
      <w:r w:rsidRPr="004C089D">
        <w:rPr>
          <w:rFonts w:ascii="黑体" w:eastAsia="黑体" w:hAnsi="黑体" w:cs="黑体" w:hint="eastAsia"/>
          <w:sz w:val="32"/>
          <w:szCs w:val="32"/>
        </w:rPr>
        <w:t>2022年部门预算情况说明</w:t>
      </w:r>
    </w:p>
    <w:p w:rsidR="001F0AE4" w:rsidRPr="006D4347" w:rsidRDefault="001F0AE4" w:rsidP="0034126E">
      <w:pPr>
        <w:widowControl/>
        <w:spacing w:line="600" w:lineRule="exact"/>
        <w:jc w:val="center"/>
        <w:rPr>
          <w:rFonts w:ascii="仿宋" w:eastAsia="仿宋" w:hAnsi="仿宋"/>
          <w:sz w:val="32"/>
          <w:szCs w:val="32"/>
        </w:rPr>
      </w:pPr>
    </w:p>
    <w:p w:rsidR="001F0AE4" w:rsidRPr="006D4347" w:rsidRDefault="00E06407" w:rsidP="0034126E">
      <w:pPr>
        <w:widowControl/>
        <w:spacing w:line="600" w:lineRule="exact"/>
        <w:ind w:firstLineChars="200" w:firstLine="643"/>
        <w:jc w:val="left"/>
        <w:rPr>
          <w:rFonts w:ascii="仿宋" w:eastAsia="仿宋" w:hAnsi="仿宋" w:cs="楷体"/>
          <w:b/>
          <w:sz w:val="32"/>
          <w:szCs w:val="32"/>
        </w:rPr>
      </w:pPr>
      <w:r w:rsidRPr="006D4347">
        <w:rPr>
          <w:rFonts w:ascii="仿宋" w:eastAsia="仿宋" w:hAnsi="仿宋" w:cs="楷体" w:hint="eastAsia"/>
          <w:b/>
          <w:sz w:val="32"/>
          <w:szCs w:val="32"/>
        </w:rPr>
        <w:t>一、2022年部门预算收支情况说明</w:t>
      </w:r>
    </w:p>
    <w:p w:rsidR="001F0AE4" w:rsidRPr="006D4347" w:rsidRDefault="00E06407" w:rsidP="0034126E">
      <w:pPr>
        <w:widowControl/>
        <w:spacing w:line="600" w:lineRule="exact"/>
        <w:ind w:firstLine="640"/>
        <w:jc w:val="left"/>
        <w:rPr>
          <w:rFonts w:ascii="仿宋" w:eastAsia="仿宋" w:hAnsi="仿宋" w:cs="仿宋"/>
          <w:b/>
          <w:sz w:val="32"/>
          <w:szCs w:val="32"/>
        </w:rPr>
      </w:pPr>
      <w:r w:rsidRPr="006D4347">
        <w:rPr>
          <w:rFonts w:ascii="仿宋" w:eastAsia="仿宋" w:hAnsi="仿宋" w:cs="仿宋" w:hint="eastAsia"/>
          <w:b/>
          <w:sz w:val="32"/>
          <w:szCs w:val="32"/>
        </w:rPr>
        <w:t>（一）收入预算情况</w:t>
      </w:r>
    </w:p>
    <w:p w:rsidR="001F0AE4" w:rsidRPr="006D4347" w:rsidRDefault="00E06407" w:rsidP="0034126E">
      <w:pPr>
        <w:widowControl/>
        <w:spacing w:line="600" w:lineRule="exact"/>
        <w:ind w:firstLine="640"/>
        <w:rPr>
          <w:rFonts w:ascii="仿宋" w:eastAsia="仿宋" w:hAnsi="仿宋" w:cs="仿宋"/>
          <w:sz w:val="32"/>
          <w:szCs w:val="32"/>
        </w:rPr>
      </w:pPr>
      <w:r w:rsidRPr="006D4347">
        <w:rPr>
          <w:rFonts w:ascii="仿宋" w:eastAsia="仿宋" w:hAnsi="仿宋" w:cs="仿宋" w:hint="eastAsia"/>
          <w:sz w:val="32"/>
          <w:szCs w:val="32"/>
        </w:rPr>
        <w:t>2022年</w:t>
      </w:r>
      <w:r w:rsidR="00E9725B" w:rsidRPr="006D4347">
        <w:rPr>
          <w:rFonts w:ascii="仿宋" w:eastAsia="仿宋" w:hAnsi="仿宋" w:hint="eastAsia"/>
          <w:sz w:val="32"/>
          <w:szCs w:val="32"/>
        </w:rPr>
        <w:t>南昌经济技术开发区行政审批服务保障中心</w:t>
      </w:r>
      <w:r w:rsidRPr="006D4347">
        <w:rPr>
          <w:rFonts w:ascii="仿宋" w:eastAsia="仿宋" w:hAnsi="仿宋" w:cs="仿宋" w:hint="eastAsia"/>
          <w:sz w:val="32"/>
          <w:szCs w:val="32"/>
        </w:rPr>
        <w:t>收入预算总额为</w:t>
      </w:r>
      <w:r w:rsidR="00E9725B" w:rsidRPr="006D4347">
        <w:rPr>
          <w:rFonts w:ascii="仿宋" w:eastAsia="仿宋" w:hAnsi="仿宋" w:cs="仿宋" w:hint="eastAsia"/>
          <w:sz w:val="32"/>
          <w:szCs w:val="32"/>
        </w:rPr>
        <w:t>895.2</w:t>
      </w:r>
      <w:r w:rsidRPr="006D4347">
        <w:rPr>
          <w:rFonts w:ascii="仿宋" w:eastAsia="仿宋" w:hAnsi="仿宋" w:cs="仿宋" w:hint="eastAsia"/>
          <w:sz w:val="32"/>
          <w:szCs w:val="32"/>
        </w:rPr>
        <w:t>万元，</w:t>
      </w:r>
      <w:r w:rsidR="00711DE3" w:rsidRPr="006D4347">
        <w:rPr>
          <w:rFonts w:ascii="仿宋" w:eastAsia="仿宋" w:hAnsi="仿宋" w:cs="仿宋" w:hint="eastAsia"/>
          <w:sz w:val="32"/>
          <w:szCs w:val="32"/>
        </w:rPr>
        <w:t>较</w:t>
      </w:r>
      <w:r w:rsidRPr="006D4347">
        <w:rPr>
          <w:rFonts w:ascii="仿宋" w:eastAsia="仿宋" w:hAnsi="仿宋" w:cs="仿宋" w:hint="eastAsia"/>
          <w:sz w:val="32"/>
          <w:szCs w:val="32"/>
        </w:rPr>
        <w:t>上年减少</w:t>
      </w:r>
      <w:r w:rsidR="00E9725B" w:rsidRPr="006D4347">
        <w:rPr>
          <w:rFonts w:ascii="仿宋" w:eastAsia="仿宋" w:hAnsi="仿宋" w:cs="仿宋" w:hint="eastAsia"/>
          <w:sz w:val="32"/>
          <w:szCs w:val="32"/>
        </w:rPr>
        <w:t>238.23</w:t>
      </w:r>
      <w:r w:rsidRPr="006D4347">
        <w:rPr>
          <w:rFonts w:ascii="仿宋" w:eastAsia="仿宋" w:hAnsi="仿宋" w:cs="仿宋" w:hint="eastAsia"/>
          <w:sz w:val="32"/>
          <w:szCs w:val="32"/>
        </w:rPr>
        <w:t>万元，下降</w:t>
      </w:r>
      <w:r w:rsidR="00E9725B" w:rsidRPr="006D4347">
        <w:rPr>
          <w:rFonts w:ascii="仿宋" w:eastAsia="仿宋" w:hAnsi="仿宋" w:cs="仿宋" w:hint="eastAsia"/>
          <w:sz w:val="32"/>
          <w:szCs w:val="32"/>
        </w:rPr>
        <w:t>21.02</w:t>
      </w:r>
      <w:r w:rsidRPr="006D4347">
        <w:rPr>
          <w:rFonts w:ascii="仿宋" w:eastAsia="仿宋" w:hAnsi="仿宋" w:cs="仿宋" w:hint="eastAsia"/>
          <w:sz w:val="32"/>
          <w:szCs w:val="32"/>
        </w:rPr>
        <w:t>%。其中：财政拨款收入</w:t>
      </w:r>
      <w:r w:rsidR="00E9725B" w:rsidRPr="006D4347">
        <w:rPr>
          <w:rFonts w:ascii="仿宋" w:eastAsia="仿宋" w:hAnsi="仿宋" w:cs="仿宋" w:hint="eastAsia"/>
          <w:sz w:val="32"/>
          <w:szCs w:val="32"/>
        </w:rPr>
        <w:t>895.2</w:t>
      </w:r>
      <w:r w:rsidRPr="006D4347">
        <w:rPr>
          <w:rFonts w:ascii="仿宋" w:eastAsia="仿宋" w:hAnsi="仿宋" w:cs="仿宋" w:hint="eastAsia"/>
          <w:sz w:val="32"/>
          <w:szCs w:val="32"/>
        </w:rPr>
        <w:t>万元；事业单位经营收入</w:t>
      </w:r>
      <w:r w:rsidR="00E9725B" w:rsidRPr="006D4347">
        <w:rPr>
          <w:rFonts w:ascii="仿宋" w:eastAsia="仿宋" w:hAnsi="仿宋" w:cs="仿宋" w:hint="eastAsia"/>
          <w:sz w:val="32"/>
          <w:szCs w:val="32"/>
        </w:rPr>
        <w:t>0</w:t>
      </w:r>
      <w:r w:rsidRPr="006D4347">
        <w:rPr>
          <w:rFonts w:ascii="仿宋" w:eastAsia="仿宋" w:hAnsi="仿宋" w:cs="仿宋" w:hint="eastAsia"/>
          <w:sz w:val="32"/>
          <w:szCs w:val="32"/>
        </w:rPr>
        <w:t>万元；其他收入</w:t>
      </w:r>
      <w:r w:rsidR="00E9725B" w:rsidRPr="006D4347">
        <w:rPr>
          <w:rFonts w:ascii="仿宋" w:eastAsia="仿宋" w:hAnsi="仿宋" w:cs="仿宋" w:hint="eastAsia"/>
          <w:sz w:val="32"/>
          <w:szCs w:val="32"/>
        </w:rPr>
        <w:t>0</w:t>
      </w:r>
      <w:r w:rsidRPr="006D4347">
        <w:rPr>
          <w:rFonts w:ascii="仿宋" w:eastAsia="仿宋" w:hAnsi="仿宋" w:cs="仿宋" w:hint="eastAsia"/>
          <w:sz w:val="32"/>
          <w:szCs w:val="32"/>
        </w:rPr>
        <w:t>万元；上级补助收入</w:t>
      </w:r>
      <w:r w:rsidR="00E9725B" w:rsidRPr="006D4347">
        <w:rPr>
          <w:rFonts w:ascii="仿宋" w:eastAsia="仿宋" w:hAnsi="仿宋" w:cs="仿宋" w:hint="eastAsia"/>
          <w:sz w:val="32"/>
          <w:szCs w:val="32"/>
        </w:rPr>
        <w:t>0</w:t>
      </w:r>
      <w:r w:rsidRPr="006D4347">
        <w:rPr>
          <w:rFonts w:ascii="仿宋" w:eastAsia="仿宋" w:hAnsi="仿宋" w:cs="仿宋" w:hint="eastAsia"/>
          <w:sz w:val="32"/>
          <w:szCs w:val="32"/>
        </w:rPr>
        <w:t>万元。</w:t>
      </w:r>
    </w:p>
    <w:p w:rsidR="001F0AE4" w:rsidRPr="006D4347" w:rsidRDefault="00E06407" w:rsidP="0034126E">
      <w:pPr>
        <w:widowControl/>
        <w:spacing w:line="600" w:lineRule="exact"/>
        <w:ind w:firstLine="640"/>
        <w:jc w:val="left"/>
        <w:rPr>
          <w:rFonts w:ascii="仿宋" w:eastAsia="仿宋" w:hAnsi="仿宋" w:cs="仿宋"/>
          <w:b/>
          <w:sz w:val="32"/>
          <w:szCs w:val="32"/>
        </w:rPr>
      </w:pPr>
      <w:r w:rsidRPr="006D4347">
        <w:rPr>
          <w:rFonts w:ascii="仿宋" w:eastAsia="仿宋" w:hAnsi="仿宋" w:cs="仿宋" w:hint="eastAsia"/>
          <w:b/>
          <w:sz w:val="32"/>
          <w:szCs w:val="32"/>
        </w:rPr>
        <w:t>（二）支出预算情况</w:t>
      </w:r>
    </w:p>
    <w:p w:rsidR="001F0AE4" w:rsidRPr="006D4347" w:rsidRDefault="00E9725B"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t>2022年</w:t>
      </w:r>
      <w:r w:rsidRPr="006D4347">
        <w:rPr>
          <w:rFonts w:ascii="仿宋" w:eastAsia="仿宋" w:hAnsi="仿宋" w:hint="eastAsia"/>
          <w:sz w:val="32"/>
          <w:szCs w:val="32"/>
        </w:rPr>
        <w:t>南昌经济技术开发区行政审批服务保障中心</w:t>
      </w:r>
      <w:r w:rsidR="00E06407" w:rsidRPr="006D4347">
        <w:rPr>
          <w:rFonts w:ascii="仿宋" w:eastAsia="仿宋" w:hAnsi="仿宋" w:cs="仿宋" w:hint="eastAsia"/>
          <w:sz w:val="32"/>
          <w:szCs w:val="32"/>
        </w:rPr>
        <w:t>支出预算总额为</w:t>
      </w:r>
      <w:r w:rsidRPr="006D4347">
        <w:rPr>
          <w:rFonts w:ascii="仿宋" w:eastAsia="仿宋" w:hAnsi="仿宋" w:cs="仿宋" w:hint="eastAsia"/>
          <w:sz w:val="32"/>
          <w:szCs w:val="32"/>
        </w:rPr>
        <w:t>895.2</w:t>
      </w:r>
      <w:r w:rsidR="00E06407" w:rsidRPr="006D4347">
        <w:rPr>
          <w:rFonts w:ascii="仿宋" w:eastAsia="仿宋" w:hAnsi="仿宋" w:cs="仿宋" w:hint="eastAsia"/>
          <w:sz w:val="32"/>
          <w:szCs w:val="32"/>
        </w:rPr>
        <w:t>万元，</w:t>
      </w:r>
      <w:r w:rsidR="00711DE3" w:rsidRPr="006D4347">
        <w:rPr>
          <w:rFonts w:ascii="仿宋" w:eastAsia="仿宋" w:hAnsi="仿宋" w:cs="仿宋" w:hint="eastAsia"/>
          <w:sz w:val="32"/>
          <w:szCs w:val="32"/>
        </w:rPr>
        <w:t>较</w:t>
      </w:r>
      <w:r w:rsidRPr="006D4347">
        <w:rPr>
          <w:rFonts w:ascii="仿宋" w:eastAsia="仿宋" w:hAnsi="仿宋" w:cs="仿宋" w:hint="eastAsia"/>
          <w:sz w:val="32"/>
          <w:szCs w:val="32"/>
        </w:rPr>
        <w:t>上年</w:t>
      </w:r>
      <w:r w:rsidR="00711DE3" w:rsidRPr="006D4347">
        <w:rPr>
          <w:rFonts w:ascii="仿宋" w:eastAsia="仿宋" w:hAnsi="仿宋" w:cs="仿宋" w:hint="eastAsia"/>
          <w:sz w:val="32"/>
          <w:szCs w:val="32"/>
        </w:rPr>
        <w:t>预算安排</w:t>
      </w:r>
      <w:r w:rsidRPr="006D4347">
        <w:rPr>
          <w:rFonts w:ascii="仿宋" w:eastAsia="仿宋" w:hAnsi="仿宋" w:cs="仿宋" w:hint="eastAsia"/>
          <w:sz w:val="32"/>
          <w:szCs w:val="32"/>
        </w:rPr>
        <w:t>减少238.23万元，下降21.02%。</w:t>
      </w:r>
    </w:p>
    <w:p w:rsidR="00E04EBE" w:rsidRPr="006D4347" w:rsidRDefault="00E06407" w:rsidP="0034126E">
      <w:pPr>
        <w:widowControl/>
        <w:spacing w:line="600" w:lineRule="exact"/>
        <w:ind w:firstLine="640"/>
        <w:jc w:val="left"/>
        <w:rPr>
          <w:rStyle w:val="NormalCharacter"/>
          <w:rFonts w:ascii="仿宋" w:eastAsia="仿宋" w:hAnsi="仿宋" w:cs="仿宋"/>
          <w:sz w:val="32"/>
          <w:szCs w:val="32"/>
        </w:rPr>
      </w:pPr>
      <w:r w:rsidRPr="006D4347">
        <w:rPr>
          <w:rFonts w:ascii="仿宋" w:eastAsia="仿宋" w:hAnsi="仿宋" w:cs="仿宋" w:hint="eastAsia"/>
          <w:sz w:val="32"/>
          <w:szCs w:val="32"/>
        </w:rPr>
        <w:lastRenderedPageBreak/>
        <w:t>其中：按支出项目类别划分：基本支出</w:t>
      </w:r>
      <w:r w:rsidR="003C1F25" w:rsidRPr="006D4347">
        <w:rPr>
          <w:rStyle w:val="NormalCharacter"/>
          <w:rFonts w:ascii="仿宋" w:eastAsia="仿宋" w:hAnsi="仿宋" w:hint="eastAsia"/>
          <w:sz w:val="32"/>
          <w:szCs w:val="32"/>
        </w:rPr>
        <w:t>595.29</w:t>
      </w:r>
      <w:r w:rsidRPr="006D4347">
        <w:rPr>
          <w:rFonts w:ascii="仿宋" w:eastAsia="仿宋" w:hAnsi="仿宋" w:cs="仿宋" w:hint="eastAsia"/>
          <w:sz w:val="32"/>
          <w:szCs w:val="32"/>
        </w:rPr>
        <w:t>万元，</w:t>
      </w:r>
      <w:r w:rsidR="00754BB5" w:rsidRPr="006D4347">
        <w:rPr>
          <w:rFonts w:ascii="仿宋" w:eastAsia="仿宋" w:hAnsi="仿宋" w:cs="仿宋" w:hint="eastAsia"/>
          <w:sz w:val="32"/>
          <w:szCs w:val="32"/>
        </w:rPr>
        <w:t>比上年</w:t>
      </w:r>
      <w:r w:rsidR="00FF0842" w:rsidRPr="006D4347">
        <w:rPr>
          <w:rFonts w:ascii="仿宋" w:eastAsia="仿宋" w:hAnsi="仿宋" w:cs="仿宋" w:hint="eastAsia"/>
          <w:sz w:val="32"/>
          <w:szCs w:val="32"/>
        </w:rPr>
        <w:t>预算安排</w:t>
      </w:r>
      <w:r w:rsidR="00754BB5" w:rsidRPr="006D4347">
        <w:rPr>
          <w:rFonts w:ascii="仿宋" w:eastAsia="仿宋" w:hAnsi="仿宋" w:cs="仿宋" w:hint="eastAsia"/>
          <w:sz w:val="32"/>
          <w:szCs w:val="32"/>
        </w:rPr>
        <w:t>增加6.39万元</w:t>
      </w:r>
      <w:r w:rsidR="007B5A29" w:rsidRPr="006D4347">
        <w:rPr>
          <w:rFonts w:ascii="仿宋" w:eastAsia="仿宋" w:hAnsi="仿宋" w:cs="仿宋" w:hint="eastAsia"/>
          <w:sz w:val="32"/>
          <w:szCs w:val="32"/>
        </w:rPr>
        <w:t>，</w:t>
      </w:r>
      <w:r w:rsidRPr="006D4347">
        <w:rPr>
          <w:rFonts w:ascii="仿宋" w:eastAsia="仿宋" w:hAnsi="仿宋" w:cs="仿宋" w:hint="eastAsia"/>
          <w:sz w:val="32"/>
          <w:szCs w:val="32"/>
        </w:rPr>
        <w:t>包括工资福利支出</w:t>
      </w:r>
      <w:r w:rsidR="003C1F25" w:rsidRPr="006D4347">
        <w:rPr>
          <w:rStyle w:val="NormalCharacter"/>
          <w:rFonts w:ascii="仿宋" w:eastAsia="仿宋" w:hAnsi="仿宋" w:hint="eastAsia"/>
          <w:bCs/>
          <w:sz w:val="32"/>
          <w:szCs w:val="32"/>
        </w:rPr>
        <w:t>138.41</w:t>
      </w:r>
      <w:r w:rsidRPr="006D4347">
        <w:rPr>
          <w:rFonts w:ascii="仿宋" w:eastAsia="仿宋" w:hAnsi="仿宋" w:cs="仿宋" w:hint="eastAsia"/>
          <w:sz w:val="32"/>
          <w:szCs w:val="32"/>
        </w:rPr>
        <w:t>万元、</w:t>
      </w:r>
      <w:r w:rsidR="00E04EBE" w:rsidRPr="006D4347">
        <w:rPr>
          <w:rStyle w:val="NormalCharacter"/>
          <w:rFonts w:ascii="仿宋" w:eastAsia="仿宋" w:hAnsi="仿宋" w:hint="eastAsia"/>
          <w:sz w:val="32"/>
          <w:szCs w:val="32"/>
        </w:rPr>
        <w:t>定额</w:t>
      </w:r>
      <w:r w:rsidR="00E04EBE" w:rsidRPr="006D4347">
        <w:rPr>
          <w:rStyle w:val="NormalCharacter"/>
          <w:rFonts w:ascii="仿宋" w:eastAsia="仿宋" w:hAnsi="仿宋"/>
          <w:sz w:val="32"/>
          <w:szCs w:val="32"/>
        </w:rPr>
        <w:t>公用支出</w:t>
      </w:r>
      <w:r w:rsidR="00E04EBE" w:rsidRPr="006D4347">
        <w:rPr>
          <w:rStyle w:val="NormalCharacter"/>
          <w:rFonts w:ascii="仿宋" w:eastAsia="仿宋" w:hAnsi="仿宋" w:hint="eastAsia"/>
          <w:sz w:val="32"/>
          <w:szCs w:val="32"/>
        </w:rPr>
        <w:t>14.5</w:t>
      </w:r>
      <w:r w:rsidR="00E04EBE" w:rsidRPr="006D4347">
        <w:rPr>
          <w:rStyle w:val="NormalCharacter"/>
          <w:rFonts w:ascii="仿宋" w:eastAsia="仿宋" w:hAnsi="仿宋"/>
          <w:sz w:val="32"/>
          <w:szCs w:val="32"/>
        </w:rPr>
        <w:t>万元</w:t>
      </w:r>
      <w:r w:rsidR="00E04EBE" w:rsidRPr="006D4347">
        <w:rPr>
          <w:rStyle w:val="NormalCharacter"/>
          <w:rFonts w:ascii="仿宋" w:eastAsia="仿宋" w:hAnsi="仿宋" w:hint="eastAsia"/>
          <w:sz w:val="32"/>
          <w:szCs w:val="32"/>
        </w:rPr>
        <w:t>、</w:t>
      </w:r>
      <w:r w:rsidR="00E04EBE" w:rsidRPr="006D4347">
        <w:rPr>
          <w:rStyle w:val="NormalCharacter"/>
          <w:rFonts w:ascii="仿宋" w:eastAsia="仿宋" w:hAnsi="仿宋"/>
          <w:sz w:val="32"/>
          <w:szCs w:val="32"/>
        </w:rPr>
        <w:t>非</w:t>
      </w:r>
      <w:r w:rsidR="00E04EBE" w:rsidRPr="006D4347">
        <w:rPr>
          <w:rStyle w:val="NormalCharacter"/>
          <w:rFonts w:ascii="仿宋" w:eastAsia="仿宋" w:hAnsi="仿宋" w:hint="eastAsia"/>
          <w:sz w:val="32"/>
          <w:szCs w:val="32"/>
        </w:rPr>
        <w:t>定额</w:t>
      </w:r>
      <w:r w:rsidR="00E04EBE" w:rsidRPr="006D4347">
        <w:rPr>
          <w:rStyle w:val="NormalCharacter"/>
          <w:rFonts w:ascii="仿宋" w:eastAsia="仿宋" w:hAnsi="仿宋"/>
          <w:sz w:val="32"/>
          <w:szCs w:val="32"/>
        </w:rPr>
        <w:t>公用支出</w:t>
      </w:r>
      <w:r w:rsidR="00E04EBE" w:rsidRPr="006D4347">
        <w:rPr>
          <w:rStyle w:val="NormalCharacter"/>
          <w:rFonts w:ascii="仿宋" w:eastAsia="仿宋" w:hAnsi="仿宋" w:hint="eastAsia"/>
          <w:sz w:val="32"/>
          <w:szCs w:val="32"/>
        </w:rPr>
        <w:t>439.7</w:t>
      </w:r>
      <w:r w:rsidR="00E04EBE" w:rsidRPr="006D4347">
        <w:rPr>
          <w:rStyle w:val="NormalCharacter"/>
          <w:rFonts w:ascii="仿宋" w:eastAsia="仿宋" w:hAnsi="仿宋"/>
          <w:sz w:val="32"/>
          <w:szCs w:val="32"/>
        </w:rPr>
        <w:t>万元</w:t>
      </w:r>
      <w:r w:rsidR="00E04EBE" w:rsidRPr="006D4347">
        <w:rPr>
          <w:rStyle w:val="NormalCharacter"/>
          <w:rFonts w:ascii="仿宋" w:eastAsia="仿宋" w:hAnsi="仿宋" w:hint="eastAsia"/>
          <w:sz w:val="32"/>
          <w:szCs w:val="32"/>
        </w:rPr>
        <w:t>、</w:t>
      </w:r>
      <w:r w:rsidRPr="006D4347">
        <w:rPr>
          <w:rFonts w:ascii="仿宋" w:eastAsia="仿宋" w:hAnsi="仿宋" w:cs="仿宋" w:hint="eastAsia"/>
          <w:sz w:val="32"/>
          <w:szCs w:val="32"/>
        </w:rPr>
        <w:t>对个人和家庭的补助</w:t>
      </w:r>
      <w:r w:rsidR="00E04EBE" w:rsidRPr="006D4347">
        <w:rPr>
          <w:rFonts w:ascii="仿宋" w:eastAsia="仿宋" w:hAnsi="仿宋" w:cs="仿宋" w:hint="eastAsia"/>
          <w:sz w:val="32"/>
          <w:szCs w:val="32"/>
        </w:rPr>
        <w:t>2.68</w:t>
      </w:r>
      <w:r w:rsidR="007B5A29" w:rsidRPr="006D4347">
        <w:rPr>
          <w:rFonts w:ascii="仿宋" w:eastAsia="仿宋" w:hAnsi="仿宋" w:cs="仿宋" w:hint="eastAsia"/>
          <w:sz w:val="32"/>
          <w:szCs w:val="32"/>
        </w:rPr>
        <w:t>万元。</w:t>
      </w:r>
      <w:r w:rsidRPr="006D4347">
        <w:rPr>
          <w:rFonts w:ascii="仿宋" w:eastAsia="仿宋" w:hAnsi="仿宋" w:cs="仿宋" w:hint="eastAsia"/>
          <w:sz w:val="32"/>
          <w:szCs w:val="32"/>
        </w:rPr>
        <w:t>项目支出</w:t>
      </w:r>
      <w:r w:rsidR="00E04EBE" w:rsidRPr="006D4347">
        <w:rPr>
          <w:rFonts w:ascii="仿宋" w:eastAsia="仿宋" w:hAnsi="仿宋" w:cs="仿宋" w:hint="eastAsia"/>
          <w:sz w:val="32"/>
          <w:szCs w:val="32"/>
        </w:rPr>
        <w:t>299.91</w:t>
      </w:r>
      <w:r w:rsidRPr="006D4347">
        <w:rPr>
          <w:rFonts w:ascii="仿宋" w:eastAsia="仿宋" w:hAnsi="仿宋" w:cs="仿宋" w:hint="eastAsia"/>
          <w:sz w:val="32"/>
          <w:szCs w:val="32"/>
        </w:rPr>
        <w:t>万元，</w:t>
      </w:r>
      <w:r w:rsidR="00F9264A" w:rsidRPr="006D4347">
        <w:rPr>
          <w:rFonts w:ascii="仿宋" w:eastAsia="仿宋" w:hAnsi="仿宋" w:cs="仿宋" w:hint="eastAsia"/>
          <w:sz w:val="32"/>
          <w:szCs w:val="32"/>
        </w:rPr>
        <w:t>比上年</w:t>
      </w:r>
      <w:r w:rsidR="00FF0842" w:rsidRPr="006D4347">
        <w:rPr>
          <w:rFonts w:ascii="仿宋" w:eastAsia="仿宋" w:hAnsi="仿宋" w:cs="仿宋" w:hint="eastAsia"/>
          <w:sz w:val="32"/>
          <w:szCs w:val="32"/>
        </w:rPr>
        <w:t>预算安排</w:t>
      </w:r>
      <w:r w:rsidR="00F9264A" w:rsidRPr="006D4347">
        <w:rPr>
          <w:rFonts w:ascii="仿宋" w:eastAsia="仿宋" w:hAnsi="仿宋" w:cs="仿宋" w:hint="eastAsia"/>
          <w:sz w:val="32"/>
          <w:szCs w:val="32"/>
        </w:rPr>
        <w:t>减少245万元</w:t>
      </w:r>
      <w:r w:rsidR="007B5A29" w:rsidRPr="006D4347">
        <w:rPr>
          <w:rFonts w:ascii="仿宋" w:eastAsia="仿宋" w:hAnsi="仿宋" w:cs="仿宋" w:hint="eastAsia"/>
          <w:sz w:val="32"/>
          <w:szCs w:val="32"/>
        </w:rPr>
        <w:t>，</w:t>
      </w:r>
      <w:r w:rsidRPr="006D4347">
        <w:rPr>
          <w:rFonts w:ascii="仿宋" w:eastAsia="仿宋" w:hAnsi="仿宋" w:cs="仿宋" w:hint="eastAsia"/>
          <w:sz w:val="32"/>
          <w:szCs w:val="32"/>
        </w:rPr>
        <w:t>包括</w:t>
      </w:r>
      <w:r w:rsidR="00E04EBE" w:rsidRPr="006D4347">
        <w:rPr>
          <w:rStyle w:val="NormalCharacter"/>
          <w:rFonts w:ascii="仿宋" w:eastAsia="仿宋" w:hAnsi="仿宋"/>
          <w:sz w:val="32"/>
          <w:szCs w:val="32"/>
        </w:rPr>
        <w:t>中心大厅运行管理日常工作运转项目</w:t>
      </w:r>
      <w:r w:rsidR="00E04EBE" w:rsidRPr="006D4347">
        <w:rPr>
          <w:rStyle w:val="NormalCharacter"/>
          <w:rFonts w:ascii="仿宋" w:eastAsia="仿宋" w:hAnsi="仿宋" w:hint="eastAsia"/>
          <w:sz w:val="32"/>
          <w:szCs w:val="32"/>
        </w:rPr>
        <w:t>支出70</w:t>
      </w:r>
      <w:r w:rsidR="00E04EBE" w:rsidRPr="006D4347">
        <w:rPr>
          <w:rStyle w:val="NormalCharacter"/>
          <w:rFonts w:ascii="仿宋" w:eastAsia="仿宋" w:hAnsi="仿宋"/>
          <w:sz w:val="32"/>
          <w:szCs w:val="32"/>
        </w:rPr>
        <w:t>万元、中心大厅窗口人员中餐费项目</w:t>
      </w:r>
      <w:r w:rsidR="00E04EBE" w:rsidRPr="006D4347">
        <w:rPr>
          <w:rStyle w:val="NormalCharacter"/>
          <w:rFonts w:ascii="仿宋" w:eastAsia="仿宋" w:hAnsi="仿宋" w:hint="eastAsia"/>
          <w:sz w:val="32"/>
          <w:szCs w:val="32"/>
        </w:rPr>
        <w:t>支出18.4</w:t>
      </w:r>
      <w:r w:rsidR="00E04EBE" w:rsidRPr="006D4347">
        <w:rPr>
          <w:rStyle w:val="NormalCharacter"/>
          <w:rFonts w:ascii="仿宋" w:eastAsia="仿宋" w:hAnsi="仿宋"/>
          <w:sz w:val="32"/>
          <w:szCs w:val="32"/>
        </w:rPr>
        <w:t>万元、中心大厅窗口绩效考核奖项目支出</w:t>
      </w:r>
      <w:r w:rsidR="00E04EBE" w:rsidRPr="006D4347">
        <w:rPr>
          <w:rStyle w:val="NormalCharacter"/>
          <w:rFonts w:ascii="仿宋" w:eastAsia="仿宋" w:hAnsi="仿宋" w:hint="eastAsia"/>
          <w:sz w:val="32"/>
          <w:szCs w:val="32"/>
        </w:rPr>
        <w:t>20.2万元、</w:t>
      </w:r>
      <w:r w:rsidR="00E04EBE" w:rsidRPr="006D4347">
        <w:rPr>
          <w:rStyle w:val="NormalCharacter"/>
          <w:rFonts w:ascii="仿宋" w:eastAsia="仿宋" w:hAnsi="仿宋"/>
          <w:sz w:val="32"/>
          <w:szCs w:val="32"/>
        </w:rPr>
        <w:t>政务服务网基层平台运维服务项目</w:t>
      </w:r>
      <w:r w:rsidR="00E04EBE" w:rsidRPr="006D4347">
        <w:rPr>
          <w:rStyle w:val="NormalCharacter"/>
          <w:rFonts w:ascii="仿宋" w:eastAsia="仿宋" w:hAnsi="仿宋" w:hint="eastAsia"/>
          <w:sz w:val="32"/>
          <w:szCs w:val="32"/>
        </w:rPr>
        <w:t>支出8.4</w:t>
      </w:r>
      <w:r w:rsidR="00E04EBE" w:rsidRPr="006D4347">
        <w:rPr>
          <w:rStyle w:val="NormalCharacter"/>
          <w:rFonts w:ascii="仿宋" w:eastAsia="仿宋" w:hAnsi="仿宋"/>
          <w:sz w:val="32"/>
          <w:szCs w:val="32"/>
        </w:rPr>
        <w:t>万元、行政服务中心信息化建设设备购置及运行维护项目</w:t>
      </w:r>
      <w:r w:rsidR="00E04EBE" w:rsidRPr="006D4347">
        <w:rPr>
          <w:rStyle w:val="NormalCharacter"/>
          <w:rFonts w:ascii="仿宋" w:eastAsia="仿宋" w:hAnsi="仿宋" w:hint="eastAsia"/>
          <w:sz w:val="32"/>
          <w:szCs w:val="32"/>
        </w:rPr>
        <w:t>支出</w:t>
      </w:r>
      <w:r w:rsidR="00E04EBE" w:rsidRPr="006D4347">
        <w:rPr>
          <w:rStyle w:val="NormalCharacter"/>
          <w:rFonts w:ascii="仿宋" w:eastAsia="仿宋" w:hAnsi="仿宋"/>
          <w:sz w:val="32"/>
          <w:szCs w:val="32"/>
        </w:rPr>
        <w:t>50万元、“赣服通”经开分厅3.0版项目</w:t>
      </w:r>
      <w:r w:rsidR="00E04EBE" w:rsidRPr="006D4347">
        <w:rPr>
          <w:rStyle w:val="NormalCharacter"/>
          <w:rFonts w:ascii="仿宋" w:eastAsia="仿宋" w:hAnsi="仿宋" w:hint="eastAsia"/>
          <w:sz w:val="32"/>
          <w:szCs w:val="32"/>
        </w:rPr>
        <w:t>支出63.107</w:t>
      </w:r>
      <w:r w:rsidR="00E04EBE" w:rsidRPr="006D4347">
        <w:rPr>
          <w:rStyle w:val="NormalCharacter"/>
          <w:rFonts w:ascii="仿宋" w:eastAsia="仿宋" w:hAnsi="仿宋"/>
          <w:sz w:val="32"/>
          <w:szCs w:val="32"/>
        </w:rPr>
        <w:t>万元、</w:t>
      </w:r>
      <w:r w:rsidR="00E04EBE" w:rsidRPr="006D4347">
        <w:rPr>
          <w:rStyle w:val="NormalCharacter"/>
          <w:rFonts w:ascii="仿宋" w:eastAsia="仿宋" w:hAnsi="仿宋" w:hint="eastAsia"/>
          <w:sz w:val="32"/>
          <w:szCs w:val="32"/>
        </w:rPr>
        <w:t>“转作风、优环境”专项活动建设项目支出69.8</w:t>
      </w:r>
      <w:r w:rsidR="00E04EBE" w:rsidRPr="006D4347">
        <w:rPr>
          <w:rStyle w:val="NormalCharacter"/>
          <w:rFonts w:ascii="仿宋" w:eastAsia="仿宋" w:hAnsi="仿宋"/>
          <w:sz w:val="32"/>
          <w:szCs w:val="32"/>
        </w:rPr>
        <w:t>万元。</w:t>
      </w:r>
    </w:p>
    <w:p w:rsidR="00FC57A4" w:rsidRPr="006D4347" w:rsidRDefault="00E06407" w:rsidP="0034126E">
      <w:pPr>
        <w:widowControl/>
        <w:spacing w:line="600" w:lineRule="exact"/>
        <w:ind w:firstLine="640"/>
        <w:jc w:val="left"/>
        <w:rPr>
          <w:rFonts w:ascii="仿宋" w:eastAsia="仿宋" w:hAnsi="仿宋"/>
          <w:sz w:val="32"/>
          <w:szCs w:val="32"/>
        </w:rPr>
      </w:pPr>
      <w:r w:rsidRPr="006D4347">
        <w:rPr>
          <w:rFonts w:ascii="仿宋" w:eastAsia="仿宋" w:hAnsi="仿宋" w:cs="仿宋" w:hint="eastAsia"/>
          <w:sz w:val="32"/>
          <w:szCs w:val="32"/>
        </w:rPr>
        <w:t>按支出功能科目划分：</w:t>
      </w:r>
      <w:r w:rsidR="006D4DC7" w:rsidRPr="006D4347">
        <w:rPr>
          <w:rFonts w:ascii="仿宋" w:eastAsia="仿宋" w:hAnsi="仿宋" w:cs="仿宋" w:hint="eastAsia"/>
          <w:sz w:val="32"/>
          <w:szCs w:val="32"/>
        </w:rPr>
        <w:t>行政运行575.66</w:t>
      </w:r>
      <w:r w:rsidRPr="006D4347">
        <w:rPr>
          <w:rFonts w:ascii="仿宋" w:eastAsia="仿宋" w:hAnsi="仿宋" w:cs="仿宋" w:hint="eastAsia"/>
          <w:sz w:val="32"/>
          <w:szCs w:val="32"/>
        </w:rPr>
        <w:t>万元；</w:t>
      </w:r>
      <w:r w:rsidR="006D4DC7" w:rsidRPr="006D4347">
        <w:rPr>
          <w:rFonts w:ascii="仿宋" w:eastAsia="仿宋" w:hAnsi="仿宋" w:cs="仿宋" w:hint="eastAsia"/>
          <w:sz w:val="32"/>
          <w:szCs w:val="32"/>
        </w:rPr>
        <w:t>政务公开审批299.91万元；</w:t>
      </w:r>
      <w:r w:rsidR="00FC57A4" w:rsidRPr="006D4347">
        <w:rPr>
          <w:rFonts w:ascii="仿宋" w:eastAsia="仿宋" w:hAnsi="仿宋" w:hint="eastAsia"/>
          <w:sz w:val="32"/>
          <w:szCs w:val="32"/>
        </w:rPr>
        <w:t>住房保障支出19.62万元。</w:t>
      </w:r>
    </w:p>
    <w:p w:rsidR="006D4DC7" w:rsidRPr="006D4347" w:rsidRDefault="00E06407"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t>按支出经济分类划分：工资福利支出</w:t>
      </w:r>
      <w:r w:rsidR="006D4DC7" w:rsidRPr="006D4347">
        <w:rPr>
          <w:rFonts w:ascii="仿宋" w:eastAsia="仿宋" w:hAnsi="仿宋" w:cs="仿宋" w:hint="eastAsia"/>
          <w:sz w:val="32"/>
          <w:szCs w:val="32"/>
        </w:rPr>
        <w:t>177.01</w:t>
      </w:r>
      <w:r w:rsidRPr="006D4347">
        <w:rPr>
          <w:rFonts w:ascii="仿宋" w:eastAsia="仿宋" w:hAnsi="仿宋" w:cs="仿宋" w:hint="eastAsia"/>
          <w:sz w:val="32"/>
          <w:szCs w:val="32"/>
        </w:rPr>
        <w:t>万元，占支出预算总额的</w:t>
      </w:r>
      <w:r w:rsidR="006D4DC7" w:rsidRPr="006D4347">
        <w:rPr>
          <w:rFonts w:ascii="仿宋" w:eastAsia="仿宋" w:hAnsi="仿宋" w:cs="仿宋" w:hint="eastAsia"/>
          <w:sz w:val="32"/>
          <w:szCs w:val="32"/>
        </w:rPr>
        <w:t>19.77</w:t>
      </w:r>
      <w:r w:rsidRPr="006D4347">
        <w:rPr>
          <w:rFonts w:ascii="仿宋" w:eastAsia="仿宋" w:hAnsi="仿宋" w:cs="仿宋" w:hint="eastAsia"/>
          <w:sz w:val="32"/>
          <w:szCs w:val="32"/>
        </w:rPr>
        <w:t>%；</w:t>
      </w:r>
      <w:r w:rsidR="006D4DC7" w:rsidRPr="006D4347">
        <w:rPr>
          <w:rFonts w:ascii="仿宋" w:eastAsia="仿宋" w:hAnsi="仿宋" w:hint="eastAsia"/>
          <w:sz w:val="32"/>
          <w:szCs w:val="32"/>
        </w:rPr>
        <w:t>对个人和家庭补助支出2.68万元，</w:t>
      </w:r>
      <w:r w:rsidR="006D4DC7" w:rsidRPr="006D4347">
        <w:rPr>
          <w:rFonts w:ascii="仿宋" w:eastAsia="仿宋" w:hAnsi="仿宋" w:cs="仿宋" w:hint="eastAsia"/>
          <w:sz w:val="32"/>
          <w:szCs w:val="32"/>
        </w:rPr>
        <w:t>占支出预算总额的0.3%；</w:t>
      </w:r>
      <w:r w:rsidRPr="006D4347">
        <w:rPr>
          <w:rFonts w:ascii="仿宋" w:eastAsia="仿宋" w:hAnsi="仿宋" w:cs="仿宋" w:hint="eastAsia"/>
          <w:sz w:val="32"/>
          <w:szCs w:val="32"/>
        </w:rPr>
        <w:t>商品和服务支出</w:t>
      </w:r>
      <w:r w:rsidR="006D4DC7" w:rsidRPr="006D4347">
        <w:rPr>
          <w:rFonts w:ascii="仿宋" w:eastAsia="仿宋" w:hAnsi="仿宋" w:cs="仿宋" w:hint="eastAsia"/>
          <w:sz w:val="32"/>
          <w:szCs w:val="32"/>
        </w:rPr>
        <w:t>588.28</w:t>
      </w:r>
      <w:r w:rsidRPr="006D4347">
        <w:rPr>
          <w:rFonts w:ascii="仿宋" w:eastAsia="仿宋" w:hAnsi="仿宋" w:cs="仿宋" w:hint="eastAsia"/>
          <w:sz w:val="32"/>
          <w:szCs w:val="32"/>
        </w:rPr>
        <w:t>万元，占支出预算总额的</w:t>
      </w:r>
      <w:r w:rsidR="006D4DC7" w:rsidRPr="006D4347">
        <w:rPr>
          <w:rFonts w:ascii="仿宋" w:eastAsia="仿宋" w:hAnsi="仿宋" w:cs="仿宋" w:hint="eastAsia"/>
          <w:sz w:val="32"/>
          <w:szCs w:val="32"/>
        </w:rPr>
        <w:t>32.2</w:t>
      </w:r>
      <w:r w:rsidRPr="006D4347">
        <w:rPr>
          <w:rFonts w:ascii="仿宋" w:eastAsia="仿宋" w:hAnsi="仿宋" w:cs="仿宋" w:hint="eastAsia"/>
          <w:sz w:val="32"/>
          <w:szCs w:val="32"/>
        </w:rPr>
        <w:t>%；</w:t>
      </w:r>
      <w:r w:rsidR="006D4DC7" w:rsidRPr="006D4347">
        <w:rPr>
          <w:rFonts w:ascii="仿宋" w:eastAsia="仿宋" w:hAnsi="仿宋" w:hint="eastAsia"/>
          <w:sz w:val="32"/>
          <w:szCs w:val="32"/>
        </w:rPr>
        <w:t>资本性支出127.23万元，</w:t>
      </w:r>
      <w:r w:rsidR="006D4DC7" w:rsidRPr="006D4347">
        <w:rPr>
          <w:rFonts w:ascii="仿宋" w:eastAsia="仿宋" w:hAnsi="仿宋" w:cs="仿宋" w:hint="eastAsia"/>
          <w:sz w:val="32"/>
          <w:szCs w:val="32"/>
        </w:rPr>
        <w:t>占支出预算总额的14.21%</w:t>
      </w:r>
      <w:r w:rsidRPr="006D4347">
        <w:rPr>
          <w:rFonts w:ascii="仿宋" w:eastAsia="仿宋" w:hAnsi="仿宋" w:cs="仿宋" w:hint="eastAsia"/>
          <w:sz w:val="32"/>
          <w:szCs w:val="32"/>
        </w:rPr>
        <w:t>。</w:t>
      </w:r>
    </w:p>
    <w:p w:rsidR="001F0AE4" w:rsidRPr="006D4347" w:rsidRDefault="00E06407" w:rsidP="0034126E">
      <w:pPr>
        <w:widowControl/>
        <w:spacing w:line="600" w:lineRule="exact"/>
        <w:ind w:firstLine="640"/>
        <w:jc w:val="left"/>
        <w:rPr>
          <w:rFonts w:ascii="仿宋" w:eastAsia="仿宋" w:hAnsi="仿宋" w:cs="仿宋"/>
          <w:b/>
          <w:sz w:val="32"/>
          <w:szCs w:val="32"/>
        </w:rPr>
      </w:pPr>
      <w:r w:rsidRPr="006D4347">
        <w:rPr>
          <w:rFonts w:ascii="仿宋" w:eastAsia="仿宋" w:hAnsi="仿宋" w:cs="仿宋" w:hint="eastAsia"/>
          <w:b/>
          <w:sz w:val="32"/>
          <w:szCs w:val="32"/>
        </w:rPr>
        <w:t>（三）财政拨款支出情况</w:t>
      </w:r>
    </w:p>
    <w:p w:rsidR="00AA1501" w:rsidRPr="006D4347" w:rsidRDefault="006D4DC7" w:rsidP="0034126E">
      <w:pPr>
        <w:widowControl/>
        <w:spacing w:line="600" w:lineRule="exact"/>
        <w:ind w:firstLine="640"/>
        <w:rPr>
          <w:rFonts w:ascii="仿宋" w:eastAsia="仿宋" w:hAnsi="仿宋" w:cs="仿宋"/>
          <w:sz w:val="32"/>
          <w:szCs w:val="32"/>
        </w:rPr>
      </w:pPr>
      <w:r w:rsidRPr="006D4347">
        <w:rPr>
          <w:rFonts w:ascii="仿宋" w:eastAsia="仿宋" w:hAnsi="仿宋" w:cs="仿宋" w:hint="eastAsia"/>
          <w:sz w:val="32"/>
          <w:szCs w:val="32"/>
        </w:rPr>
        <w:t>2022年</w:t>
      </w:r>
      <w:r w:rsidRPr="006D4347">
        <w:rPr>
          <w:rFonts w:ascii="仿宋" w:eastAsia="仿宋" w:hAnsi="仿宋" w:hint="eastAsia"/>
          <w:sz w:val="32"/>
          <w:szCs w:val="32"/>
        </w:rPr>
        <w:t>南昌经济技术开发区行政审批服务保障中心</w:t>
      </w:r>
      <w:r w:rsidR="00E06407" w:rsidRPr="006D4347">
        <w:rPr>
          <w:rFonts w:ascii="仿宋" w:eastAsia="仿宋" w:hAnsi="仿宋" w:cs="仿宋" w:hint="eastAsia"/>
          <w:sz w:val="32"/>
          <w:szCs w:val="32"/>
        </w:rPr>
        <w:t>财政拨款支出预算</w:t>
      </w:r>
      <w:r w:rsidR="00AA1501" w:rsidRPr="006D4347">
        <w:rPr>
          <w:rFonts w:ascii="仿宋" w:eastAsia="仿宋" w:hAnsi="仿宋" w:cs="仿宋" w:hint="eastAsia"/>
          <w:sz w:val="32"/>
          <w:szCs w:val="32"/>
        </w:rPr>
        <w:t>895.2</w:t>
      </w:r>
      <w:r w:rsidR="00E06407" w:rsidRPr="006D4347">
        <w:rPr>
          <w:rFonts w:ascii="仿宋" w:eastAsia="仿宋" w:hAnsi="仿宋" w:cs="仿宋" w:hint="eastAsia"/>
          <w:sz w:val="32"/>
          <w:szCs w:val="32"/>
        </w:rPr>
        <w:t>万元，较上年减少</w:t>
      </w:r>
      <w:r w:rsidR="00AA1501" w:rsidRPr="006D4347">
        <w:rPr>
          <w:rFonts w:ascii="仿宋" w:eastAsia="仿宋" w:hAnsi="仿宋" w:cs="仿宋" w:hint="eastAsia"/>
          <w:sz w:val="32"/>
          <w:szCs w:val="32"/>
        </w:rPr>
        <w:t>238.23万元，下降21.02%</w:t>
      </w:r>
      <w:r w:rsidR="00E06407" w:rsidRPr="006D4347">
        <w:rPr>
          <w:rFonts w:ascii="仿宋" w:eastAsia="仿宋" w:hAnsi="仿宋" w:cs="仿宋" w:hint="eastAsia"/>
          <w:sz w:val="32"/>
          <w:szCs w:val="32"/>
        </w:rPr>
        <w:t>。</w:t>
      </w:r>
      <w:r w:rsidR="00AA1501" w:rsidRPr="006D4347">
        <w:rPr>
          <w:rFonts w:ascii="仿宋" w:eastAsia="仿宋" w:hAnsi="仿宋" w:cs="仿宋" w:hint="eastAsia"/>
          <w:sz w:val="32"/>
          <w:szCs w:val="32"/>
        </w:rPr>
        <w:t>具体支出情况是：行政运行575.66万元；政务公开审批299.91万元；</w:t>
      </w:r>
      <w:r w:rsidR="00AA1501" w:rsidRPr="006D4347">
        <w:rPr>
          <w:rFonts w:ascii="仿宋" w:eastAsia="仿宋" w:hAnsi="仿宋" w:hint="eastAsia"/>
          <w:sz w:val="32"/>
          <w:szCs w:val="32"/>
        </w:rPr>
        <w:t>住房保障支出19.62万元。</w:t>
      </w:r>
    </w:p>
    <w:p w:rsidR="001F0AE4" w:rsidRPr="006D4347" w:rsidRDefault="00E06407" w:rsidP="0034126E">
      <w:pPr>
        <w:widowControl/>
        <w:spacing w:line="600" w:lineRule="exact"/>
        <w:ind w:firstLine="640"/>
        <w:jc w:val="left"/>
        <w:rPr>
          <w:rFonts w:ascii="仿宋" w:eastAsia="仿宋" w:hAnsi="仿宋" w:cs="仿宋"/>
          <w:b/>
          <w:sz w:val="32"/>
          <w:szCs w:val="32"/>
        </w:rPr>
      </w:pPr>
      <w:r w:rsidRPr="006D4347">
        <w:rPr>
          <w:rFonts w:ascii="仿宋" w:eastAsia="仿宋" w:hAnsi="仿宋" w:cs="仿宋" w:hint="eastAsia"/>
          <w:b/>
          <w:sz w:val="32"/>
          <w:szCs w:val="32"/>
        </w:rPr>
        <w:lastRenderedPageBreak/>
        <w:t>（四）政府性基金情况</w:t>
      </w:r>
    </w:p>
    <w:p w:rsidR="001F0AE4" w:rsidRPr="006D4347" w:rsidRDefault="00E06407" w:rsidP="0034126E">
      <w:pPr>
        <w:spacing w:line="600" w:lineRule="exact"/>
        <w:ind w:firstLineChars="200" w:firstLine="640"/>
        <w:rPr>
          <w:rFonts w:ascii="仿宋" w:eastAsia="仿宋" w:hAnsi="仿宋"/>
          <w:kern w:val="0"/>
          <w:sz w:val="32"/>
          <w:szCs w:val="32"/>
        </w:rPr>
      </w:pPr>
      <w:r w:rsidRPr="006D4347">
        <w:rPr>
          <w:rStyle w:val="rowtreelevel4"/>
          <w:rFonts w:ascii="仿宋" w:eastAsia="仿宋" w:hAnsi="仿宋" w:hint="eastAsia"/>
          <w:sz w:val="32"/>
          <w:szCs w:val="32"/>
        </w:rPr>
        <w:t>本部门</w:t>
      </w:r>
      <w:r w:rsidR="005D4799" w:rsidRPr="006D4347">
        <w:rPr>
          <w:rStyle w:val="rowtreelevel4"/>
          <w:rFonts w:ascii="仿宋" w:eastAsia="仿宋" w:hAnsi="仿宋" w:hint="eastAsia"/>
          <w:sz w:val="32"/>
          <w:szCs w:val="32"/>
        </w:rPr>
        <w:t>2022年</w:t>
      </w:r>
      <w:r w:rsidR="00D13A5C" w:rsidRPr="006D4347">
        <w:rPr>
          <w:rFonts w:ascii="仿宋" w:eastAsia="仿宋" w:hAnsi="仿宋"/>
          <w:sz w:val="32"/>
          <w:szCs w:val="32"/>
        </w:rPr>
        <w:fldChar w:fldCharType="begin"/>
      </w:r>
      <w:r w:rsidRPr="006D4347">
        <w:rPr>
          <w:rStyle w:val="rowtreelevel4"/>
          <w:rFonts w:ascii="仿宋" w:eastAsia="仿宋" w:hAnsi="仿宋"/>
          <w:sz w:val="32"/>
          <w:szCs w:val="32"/>
        </w:rPr>
        <w:instrText>MERGEFIELD ${page400644146.ds215660413_REP_BGT_T_HC1100002019_DXQ02_JBZCQKJJ}</w:instrText>
      </w:r>
      <w:r w:rsidR="00D13A5C" w:rsidRPr="006D4347">
        <w:rPr>
          <w:rFonts w:ascii="仿宋" w:eastAsia="仿宋" w:hAnsi="仿宋"/>
          <w:sz w:val="32"/>
          <w:szCs w:val="32"/>
        </w:rPr>
        <w:fldChar w:fldCharType="end"/>
      </w:r>
      <w:r w:rsidR="00D13A5C" w:rsidRPr="006D4347">
        <w:rPr>
          <w:rFonts w:ascii="仿宋" w:eastAsia="仿宋" w:hAnsi="仿宋"/>
          <w:sz w:val="32"/>
          <w:szCs w:val="32"/>
        </w:rPr>
        <w:fldChar w:fldCharType="begin"/>
      </w:r>
      <w:r w:rsidRPr="006D4347">
        <w:rPr>
          <w:rStyle w:val="rowtreelevel4"/>
          <w:rFonts w:ascii="仿宋" w:eastAsia="仿宋" w:hAnsi="仿宋"/>
          <w:sz w:val="32"/>
          <w:szCs w:val="32"/>
        </w:rPr>
        <w:instrText>MERGEFIELD ${page400644146.ds215660413_REP_BGT_T_HC1100002019_DXQ02_XMZCQKJJ}</w:instrText>
      </w:r>
      <w:r w:rsidR="00D13A5C" w:rsidRPr="006D4347">
        <w:rPr>
          <w:rFonts w:ascii="仿宋" w:eastAsia="仿宋" w:hAnsi="仿宋"/>
          <w:sz w:val="32"/>
          <w:szCs w:val="32"/>
        </w:rPr>
        <w:fldChar w:fldCharType="end"/>
      </w:r>
      <w:r w:rsidRPr="006D4347">
        <w:rPr>
          <w:rStyle w:val="rowtreelevel4"/>
          <w:rFonts w:ascii="仿宋" w:eastAsia="仿宋" w:hAnsi="仿宋" w:hint="eastAsia"/>
          <w:sz w:val="32"/>
          <w:szCs w:val="32"/>
        </w:rPr>
        <w:t>没有使用政府性基金预算拨款安排的支出</w:t>
      </w:r>
      <w:r w:rsidR="005D4799" w:rsidRPr="006D4347">
        <w:rPr>
          <w:rStyle w:val="rowtreelevel4"/>
          <w:rFonts w:ascii="仿宋" w:eastAsia="仿宋" w:hAnsi="仿宋" w:hint="eastAsia"/>
          <w:sz w:val="32"/>
          <w:szCs w:val="32"/>
        </w:rPr>
        <w:t>。</w:t>
      </w:r>
    </w:p>
    <w:p w:rsidR="001F0AE4" w:rsidRPr="006D4347" w:rsidRDefault="00E06407" w:rsidP="0034126E">
      <w:pPr>
        <w:spacing w:line="600" w:lineRule="exact"/>
        <w:ind w:firstLineChars="100" w:firstLine="321"/>
        <w:rPr>
          <w:rStyle w:val="rowtreelevel4"/>
          <w:rFonts w:ascii="仿宋" w:eastAsia="仿宋" w:hAnsi="仿宋"/>
          <w:b/>
          <w:sz w:val="32"/>
          <w:szCs w:val="32"/>
        </w:rPr>
      </w:pPr>
      <w:r w:rsidRPr="006D4347">
        <w:rPr>
          <w:rStyle w:val="rowtreelevel4"/>
          <w:rFonts w:ascii="仿宋" w:eastAsia="仿宋" w:hAnsi="仿宋" w:hint="eastAsia"/>
          <w:b/>
          <w:sz w:val="32"/>
          <w:szCs w:val="32"/>
        </w:rPr>
        <w:t>（五）国有资本经营情况</w:t>
      </w:r>
    </w:p>
    <w:p w:rsidR="001F0AE4" w:rsidRPr="006D4347" w:rsidRDefault="00E06407" w:rsidP="0034126E">
      <w:pPr>
        <w:spacing w:line="600" w:lineRule="exact"/>
        <w:ind w:firstLineChars="200" w:firstLine="640"/>
        <w:rPr>
          <w:rFonts w:ascii="仿宋" w:eastAsia="仿宋" w:hAnsi="仿宋"/>
          <w:sz w:val="32"/>
          <w:szCs w:val="32"/>
        </w:rPr>
      </w:pPr>
      <w:r w:rsidRPr="006D4347">
        <w:rPr>
          <w:rStyle w:val="rowtreelevel4"/>
          <w:rFonts w:ascii="仿宋" w:eastAsia="仿宋" w:hAnsi="仿宋" w:hint="eastAsia"/>
          <w:sz w:val="32"/>
          <w:szCs w:val="32"/>
        </w:rPr>
        <w:t>本部门2</w:t>
      </w:r>
      <w:r w:rsidRPr="006D4347">
        <w:rPr>
          <w:rStyle w:val="rowtreelevel4"/>
          <w:rFonts w:ascii="仿宋" w:eastAsia="仿宋" w:hAnsi="仿宋"/>
          <w:sz w:val="32"/>
          <w:szCs w:val="32"/>
        </w:rPr>
        <w:t>022</w:t>
      </w:r>
      <w:r w:rsidR="005D4799" w:rsidRPr="006D4347">
        <w:rPr>
          <w:rStyle w:val="rowtreelevel4"/>
          <w:rFonts w:ascii="仿宋" w:eastAsia="仿宋" w:hAnsi="仿宋" w:hint="eastAsia"/>
          <w:sz w:val="32"/>
          <w:szCs w:val="32"/>
        </w:rPr>
        <w:t>年</w:t>
      </w:r>
      <w:r w:rsidRPr="006D4347">
        <w:rPr>
          <w:rStyle w:val="rowtreelevel4"/>
          <w:rFonts w:ascii="仿宋" w:eastAsia="仿宋" w:hAnsi="仿宋" w:hint="eastAsia"/>
          <w:sz w:val="32"/>
          <w:szCs w:val="32"/>
        </w:rPr>
        <w:t>没有使用国有资本经营预算拨款安排的支出</w:t>
      </w:r>
      <w:r w:rsidR="005D4799" w:rsidRPr="006D4347">
        <w:rPr>
          <w:rStyle w:val="rowtreelevel4"/>
          <w:rFonts w:ascii="仿宋" w:eastAsia="仿宋" w:hAnsi="仿宋" w:hint="eastAsia"/>
          <w:sz w:val="32"/>
          <w:szCs w:val="32"/>
        </w:rPr>
        <w:t>。</w:t>
      </w:r>
    </w:p>
    <w:p w:rsidR="001F0AE4" w:rsidRPr="006D4347" w:rsidRDefault="00E06407"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b/>
          <w:sz w:val="32"/>
          <w:szCs w:val="32"/>
        </w:rPr>
        <w:t>（六）机关运行经费等重要事项的说明</w:t>
      </w:r>
    </w:p>
    <w:p w:rsidR="00ED7A97" w:rsidRPr="006D4347" w:rsidRDefault="00E06407" w:rsidP="0034126E">
      <w:pPr>
        <w:spacing w:line="600" w:lineRule="exact"/>
        <w:ind w:firstLineChars="200" w:firstLine="640"/>
        <w:rPr>
          <w:rFonts w:ascii="仿宋" w:eastAsia="仿宋" w:hAnsi="仿宋" w:cs="仿宋"/>
          <w:sz w:val="32"/>
          <w:szCs w:val="32"/>
        </w:rPr>
      </w:pPr>
      <w:r w:rsidRPr="006D4347">
        <w:rPr>
          <w:rFonts w:ascii="仿宋" w:eastAsia="仿宋" w:hAnsi="仿宋" w:cs="仿宋" w:hint="eastAsia"/>
          <w:sz w:val="32"/>
          <w:szCs w:val="32"/>
        </w:rPr>
        <w:t>2022年本部门机关运行经费为</w:t>
      </w:r>
      <w:r w:rsidR="007621EF" w:rsidRPr="006D4347">
        <w:rPr>
          <w:rFonts w:ascii="仿宋" w:eastAsia="仿宋" w:hAnsi="仿宋" w:cs="仿宋" w:hint="eastAsia"/>
          <w:sz w:val="32"/>
          <w:szCs w:val="32"/>
        </w:rPr>
        <w:t>14.5</w:t>
      </w:r>
      <w:r w:rsidRPr="006D4347">
        <w:rPr>
          <w:rFonts w:ascii="仿宋" w:eastAsia="仿宋" w:hAnsi="仿宋" w:cs="仿宋" w:hint="eastAsia"/>
          <w:sz w:val="32"/>
          <w:szCs w:val="32"/>
        </w:rPr>
        <w:t>万元。较上年</w:t>
      </w:r>
      <w:r w:rsidR="007621EF" w:rsidRPr="006D4347">
        <w:rPr>
          <w:rFonts w:ascii="仿宋" w:eastAsia="仿宋" w:hAnsi="仿宋" w:cs="仿宋" w:hint="eastAsia"/>
          <w:sz w:val="32"/>
          <w:szCs w:val="32"/>
        </w:rPr>
        <w:t>减少6.5</w:t>
      </w:r>
      <w:r w:rsidRPr="006D4347">
        <w:rPr>
          <w:rFonts w:ascii="仿宋" w:eastAsia="仿宋" w:hAnsi="仿宋" w:cs="仿宋" w:hint="eastAsia"/>
          <w:sz w:val="32"/>
          <w:szCs w:val="32"/>
        </w:rPr>
        <w:t>万元，下降</w:t>
      </w:r>
      <w:r w:rsidR="007621EF" w:rsidRPr="006D4347">
        <w:rPr>
          <w:rFonts w:ascii="仿宋" w:eastAsia="仿宋" w:hAnsi="仿宋" w:cs="仿宋" w:hint="eastAsia"/>
          <w:sz w:val="32"/>
          <w:szCs w:val="32"/>
        </w:rPr>
        <w:t>30.95</w:t>
      </w:r>
      <w:r w:rsidRPr="006D4347">
        <w:rPr>
          <w:rFonts w:ascii="仿宋" w:eastAsia="仿宋" w:hAnsi="仿宋" w:cs="仿宋" w:hint="eastAsia"/>
          <w:sz w:val="32"/>
          <w:szCs w:val="32"/>
        </w:rPr>
        <w:t>%。减少的原因主要是</w:t>
      </w:r>
      <w:r w:rsidR="00244F2E" w:rsidRPr="006D4347">
        <w:rPr>
          <w:rFonts w:ascii="仿宋" w:eastAsia="仿宋" w:hAnsi="仿宋" w:cs="仿宋" w:hint="eastAsia"/>
          <w:sz w:val="32"/>
          <w:szCs w:val="32"/>
        </w:rPr>
        <w:t>2021年6月机构改革，</w:t>
      </w:r>
      <w:r w:rsidR="007621EF" w:rsidRPr="006D4347">
        <w:rPr>
          <w:rFonts w:ascii="仿宋" w:eastAsia="仿宋" w:hAnsi="仿宋" w:cs="仿宋" w:hint="eastAsia"/>
          <w:sz w:val="32"/>
          <w:szCs w:val="32"/>
        </w:rPr>
        <w:t>中心在岗人员减少了1人，</w:t>
      </w:r>
      <w:r w:rsidR="00244F2E" w:rsidRPr="006D4347">
        <w:rPr>
          <w:rFonts w:ascii="仿宋" w:eastAsia="仿宋" w:hAnsi="仿宋" w:cs="仿宋" w:hint="eastAsia"/>
          <w:sz w:val="32"/>
          <w:szCs w:val="32"/>
        </w:rPr>
        <w:t>市行政审批局市场登记驻经开窗口减少3人</w:t>
      </w:r>
      <w:r w:rsidRPr="006D4347">
        <w:rPr>
          <w:rFonts w:ascii="仿宋" w:eastAsia="仿宋" w:hAnsi="仿宋" w:cs="仿宋" w:hint="eastAsia"/>
          <w:sz w:val="32"/>
          <w:szCs w:val="32"/>
        </w:rPr>
        <w:t>。</w:t>
      </w:r>
    </w:p>
    <w:p w:rsidR="00ED7A97" w:rsidRPr="006D4347" w:rsidRDefault="00ED7A97"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1F0AE4" w:rsidRPr="006D4347" w:rsidRDefault="00E06407" w:rsidP="0034126E">
      <w:pPr>
        <w:widowControl/>
        <w:spacing w:line="600" w:lineRule="exact"/>
        <w:ind w:firstLine="640"/>
        <w:jc w:val="left"/>
        <w:rPr>
          <w:rFonts w:ascii="仿宋" w:eastAsia="仿宋" w:hAnsi="仿宋" w:cs="仿宋"/>
          <w:b/>
          <w:sz w:val="32"/>
          <w:szCs w:val="32"/>
        </w:rPr>
      </w:pPr>
      <w:r w:rsidRPr="006D4347">
        <w:rPr>
          <w:rFonts w:ascii="仿宋" w:eastAsia="仿宋" w:hAnsi="仿宋" w:cs="仿宋" w:hint="eastAsia"/>
          <w:b/>
          <w:sz w:val="32"/>
          <w:szCs w:val="32"/>
        </w:rPr>
        <w:t>（七）政府采购情况</w:t>
      </w:r>
    </w:p>
    <w:p w:rsidR="001F0AE4" w:rsidRPr="006D4347" w:rsidRDefault="00E06407" w:rsidP="0034126E">
      <w:pPr>
        <w:widowControl/>
        <w:spacing w:line="600" w:lineRule="exact"/>
        <w:ind w:firstLineChars="250" w:firstLine="800"/>
        <w:jc w:val="left"/>
        <w:rPr>
          <w:rFonts w:ascii="仿宋" w:eastAsia="仿宋" w:hAnsi="仿宋" w:cs="仿宋"/>
          <w:sz w:val="32"/>
          <w:szCs w:val="32"/>
        </w:rPr>
      </w:pPr>
      <w:r w:rsidRPr="006D4347">
        <w:rPr>
          <w:rFonts w:ascii="仿宋" w:eastAsia="仿宋" w:hAnsi="仿宋" w:cs="仿宋" w:hint="eastAsia"/>
          <w:sz w:val="32"/>
          <w:szCs w:val="32"/>
        </w:rPr>
        <w:t>2022年部门所属各单位政府采购总额</w:t>
      </w:r>
      <w:r w:rsidR="007C7EFC" w:rsidRPr="006D4347">
        <w:rPr>
          <w:rFonts w:ascii="仿宋" w:eastAsia="仿宋" w:hAnsi="仿宋" w:cs="仿宋" w:hint="eastAsia"/>
          <w:sz w:val="32"/>
          <w:szCs w:val="32"/>
        </w:rPr>
        <w:t>591.61</w:t>
      </w:r>
      <w:r w:rsidRPr="006D4347">
        <w:rPr>
          <w:rFonts w:ascii="仿宋" w:eastAsia="仿宋" w:hAnsi="仿宋" w:cs="仿宋" w:hint="eastAsia"/>
          <w:sz w:val="32"/>
          <w:szCs w:val="32"/>
        </w:rPr>
        <w:t>万元，其中：政府采购货物预算</w:t>
      </w:r>
      <w:r w:rsidR="004B3E0F" w:rsidRPr="006D4347">
        <w:rPr>
          <w:rFonts w:ascii="仿宋" w:eastAsia="仿宋" w:hAnsi="仿宋" w:cs="仿宋" w:hint="eastAsia"/>
          <w:sz w:val="32"/>
          <w:szCs w:val="32"/>
        </w:rPr>
        <w:t>212.91</w:t>
      </w:r>
      <w:r w:rsidRPr="006D4347">
        <w:rPr>
          <w:rFonts w:ascii="仿宋" w:eastAsia="仿宋" w:hAnsi="仿宋" w:cs="仿宋" w:hint="eastAsia"/>
          <w:sz w:val="32"/>
          <w:szCs w:val="32"/>
        </w:rPr>
        <w:t>万元、政府采购工程预算</w:t>
      </w:r>
      <w:r w:rsidR="007C7EFC" w:rsidRPr="006D4347">
        <w:rPr>
          <w:rFonts w:ascii="仿宋" w:eastAsia="仿宋" w:hAnsi="仿宋" w:cs="仿宋" w:hint="eastAsia"/>
          <w:sz w:val="32"/>
          <w:szCs w:val="32"/>
        </w:rPr>
        <w:t>0</w:t>
      </w:r>
      <w:r w:rsidRPr="006D4347">
        <w:rPr>
          <w:rFonts w:ascii="仿宋" w:eastAsia="仿宋" w:hAnsi="仿宋" w:cs="仿宋" w:hint="eastAsia"/>
          <w:sz w:val="32"/>
          <w:szCs w:val="32"/>
        </w:rPr>
        <w:t>万元、政府采购服务预算</w:t>
      </w:r>
      <w:r w:rsidR="004B3E0F" w:rsidRPr="006D4347">
        <w:rPr>
          <w:rFonts w:ascii="仿宋" w:eastAsia="仿宋" w:hAnsi="仿宋" w:cs="仿宋" w:hint="eastAsia"/>
          <w:sz w:val="32"/>
          <w:szCs w:val="32"/>
        </w:rPr>
        <w:t>378.7</w:t>
      </w:r>
      <w:r w:rsidRPr="006D4347">
        <w:rPr>
          <w:rFonts w:ascii="仿宋" w:eastAsia="仿宋" w:hAnsi="仿宋" w:cs="仿宋" w:hint="eastAsia"/>
          <w:sz w:val="32"/>
          <w:szCs w:val="32"/>
        </w:rPr>
        <w:t>万元。</w:t>
      </w:r>
    </w:p>
    <w:p w:rsidR="004B3E0F" w:rsidRPr="006D4347" w:rsidRDefault="00E06407" w:rsidP="0034126E">
      <w:pPr>
        <w:widowControl/>
        <w:spacing w:line="600" w:lineRule="exact"/>
        <w:ind w:firstLine="640"/>
        <w:jc w:val="left"/>
        <w:rPr>
          <w:rFonts w:ascii="仿宋" w:eastAsia="仿宋" w:hAnsi="仿宋" w:cs="仿宋"/>
          <w:b/>
          <w:sz w:val="32"/>
          <w:szCs w:val="32"/>
        </w:rPr>
      </w:pPr>
      <w:r w:rsidRPr="006D4347">
        <w:rPr>
          <w:rFonts w:ascii="仿宋" w:eastAsia="仿宋" w:hAnsi="仿宋" w:cs="仿宋" w:hint="eastAsia"/>
          <w:b/>
          <w:sz w:val="32"/>
          <w:szCs w:val="32"/>
        </w:rPr>
        <w:t>（八）国有资产占有使用情况</w:t>
      </w:r>
    </w:p>
    <w:p w:rsidR="001F0AE4" w:rsidRPr="006D4347" w:rsidRDefault="00E06407" w:rsidP="0034126E">
      <w:pPr>
        <w:widowControl/>
        <w:spacing w:line="600" w:lineRule="exact"/>
        <w:ind w:firstLineChars="250" w:firstLine="800"/>
        <w:jc w:val="left"/>
        <w:rPr>
          <w:rFonts w:ascii="仿宋" w:eastAsia="仿宋" w:hAnsi="仿宋" w:cs="仿宋"/>
          <w:sz w:val="32"/>
          <w:szCs w:val="32"/>
        </w:rPr>
      </w:pPr>
      <w:r w:rsidRPr="006D4347">
        <w:rPr>
          <w:rFonts w:ascii="仿宋" w:eastAsia="仿宋" w:hAnsi="仿宋" w:cs="仿宋" w:hint="eastAsia"/>
          <w:sz w:val="32"/>
          <w:szCs w:val="32"/>
        </w:rPr>
        <w:t>截至2021年12月31日，部门共有车辆</w:t>
      </w:r>
      <w:r w:rsidR="004B3E0F" w:rsidRPr="006D4347">
        <w:rPr>
          <w:rFonts w:ascii="仿宋" w:eastAsia="仿宋" w:hAnsi="仿宋" w:cs="仿宋" w:hint="eastAsia"/>
          <w:sz w:val="32"/>
          <w:szCs w:val="32"/>
        </w:rPr>
        <w:t>0</w:t>
      </w:r>
      <w:r w:rsidRPr="006D4347">
        <w:rPr>
          <w:rFonts w:ascii="仿宋" w:eastAsia="仿宋" w:hAnsi="仿宋" w:cs="仿宋" w:hint="eastAsia"/>
          <w:sz w:val="32"/>
          <w:szCs w:val="32"/>
        </w:rPr>
        <w:t>辆，其中，一般公务用车</w:t>
      </w:r>
      <w:r w:rsidR="004B3E0F" w:rsidRPr="006D4347">
        <w:rPr>
          <w:rFonts w:ascii="仿宋" w:eastAsia="仿宋" w:hAnsi="仿宋" w:cs="仿宋" w:hint="eastAsia"/>
          <w:sz w:val="32"/>
          <w:szCs w:val="32"/>
        </w:rPr>
        <w:t>0</w:t>
      </w:r>
      <w:r w:rsidRPr="006D4347">
        <w:rPr>
          <w:rFonts w:ascii="仿宋" w:eastAsia="仿宋" w:hAnsi="仿宋" w:cs="仿宋" w:hint="eastAsia"/>
          <w:sz w:val="32"/>
          <w:szCs w:val="32"/>
        </w:rPr>
        <w:t>辆，执法执勤用车</w:t>
      </w:r>
      <w:r w:rsidR="004B3E0F" w:rsidRPr="006D4347">
        <w:rPr>
          <w:rFonts w:ascii="仿宋" w:eastAsia="仿宋" w:hAnsi="仿宋" w:cs="仿宋" w:hint="eastAsia"/>
          <w:sz w:val="32"/>
          <w:szCs w:val="32"/>
        </w:rPr>
        <w:t>0</w:t>
      </w:r>
      <w:r w:rsidRPr="006D4347">
        <w:rPr>
          <w:rFonts w:ascii="仿宋" w:eastAsia="仿宋" w:hAnsi="仿宋" w:cs="仿宋" w:hint="eastAsia"/>
          <w:sz w:val="32"/>
          <w:szCs w:val="32"/>
        </w:rPr>
        <w:t>辆。</w:t>
      </w:r>
    </w:p>
    <w:p w:rsidR="001F0AE4" w:rsidRPr="006D4347" w:rsidRDefault="00E06407" w:rsidP="0034126E">
      <w:pPr>
        <w:widowControl/>
        <w:spacing w:line="600" w:lineRule="exact"/>
        <w:ind w:firstLineChars="250" w:firstLine="800"/>
        <w:jc w:val="left"/>
        <w:rPr>
          <w:rFonts w:ascii="仿宋" w:eastAsia="仿宋" w:hAnsi="仿宋" w:cs="仿宋"/>
          <w:sz w:val="32"/>
          <w:szCs w:val="32"/>
        </w:rPr>
      </w:pPr>
      <w:r w:rsidRPr="006D4347">
        <w:rPr>
          <w:rFonts w:ascii="仿宋" w:eastAsia="仿宋" w:hAnsi="仿宋" w:cs="仿宋" w:hint="eastAsia"/>
          <w:sz w:val="32"/>
          <w:szCs w:val="32"/>
        </w:rPr>
        <w:lastRenderedPageBreak/>
        <w:t>2022年部门预算安排购置车辆</w:t>
      </w:r>
      <w:r w:rsidR="00ED7A97" w:rsidRPr="006D4347">
        <w:rPr>
          <w:rFonts w:ascii="仿宋" w:eastAsia="仿宋" w:hAnsi="仿宋" w:cs="仿宋" w:hint="eastAsia"/>
          <w:sz w:val="32"/>
          <w:szCs w:val="32"/>
        </w:rPr>
        <w:t>0</w:t>
      </w:r>
      <w:r w:rsidRPr="006D4347">
        <w:rPr>
          <w:rFonts w:ascii="仿宋" w:eastAsia="仿宋" w:hAnsi="仿宋" w:cs="仿宋" w:hint="eastAsia"/>
          <w:sz w:val="32"/>
          <w:szCs w:val="32"/>
        </w:rPr>
        <w:t>辆，安排购置单位价值200万元以上大型设备具体为：</w:t>
      </w:r>
      <w:r w:rsidR="00ED7A97" w:rsidRPr="006D4347">
        <w:rPr>
          <w:rFonts w:ascii="仿宋" w:eastAsia="仿宋" w:hAnsi="仿宋" w:cs="仿宋" w:hint="eastAsia"/>
          <w:sz w:val="32"/>
          <w:szCs w:val="32"/>
        </w:rPr>
        <w:t>0</w:t>
      </w:r>
      <w:r w:rsidRPr="006D4347">
        <w:rPr>
          <w:rFonts w:ascii="仿宋" w:eastAsia="仿宋" w:hAnsi="仿宋" w:cs="仿宋" w:hint="eastAsia"/>
          <w:sz w:val="32"/>
          <w:szCs w:val="32"/>
        </w:rPr>
        <w:t>设备</w:t>
      </w:r>
      <w:r w:rsidR="00ED7A97" w:rsidRPr="006D4347">
        <w:rPr>
          <w:rFonts w:ascii="仿宋" w:eastAsia="仿宋" w:hAnsi="仿宋" w:cs="仿宋" w:hint="eastAsia"/>
          <w:sz w:val="32"/>
          <w:szCs w:val="32"/>
        </w:rPr>
        <w:t>0</w:t>
      </w:r>
      <w:r w:rsidRPr="006D4347">
        <w:rPr>
          <w:rFonts w:ascii="仿宋" w:eastAsia="仿宋" w:hAnsi="仿宋" w:cs="仿宋" w:hint="eastAsia"/>
          <w:sz w:val="32"/>
          <w:szCs w:val="32"/>
        </w:rPr>
        <w:t>万元</w:t>
      </w:r>
      <w:r w:rsidR="00ED7A97" w:rsidRPr="006D4347">
        <w:rPr>
          <w:rFonts w:ascii="仿宋" w:eastAsia="仿宋" w:hAnsi="仿宋" w:cs="仿宋" w:hint="eastAsia"/>
          <w:sz w:val="32"/>
          <w:szCs w:val="32"/>
        </w:rPr>
        <w:t>。</w:t>
      </w:r>
    </w:p>
    <w:p w:rsidR="001F0AE4" w:rsidRPr="006D4347" w:rsidRDefault="005D755D" w:rsidP="0034126E">
      <w:pPr>
        <w:spacing w:line="600" w:lineRule="exact"/>
        <w:ind w:firstLineChars="100" w:firstLine="321"/>
        <w:rPr>
          <w:rStyle w:val="rowtreelevel4"/>
          <w:rFonts w:ascii="仿宋" w:eastAsia="仿宋" w:hAnsi="仿宋"/>
          <w:sz w:val="32"/>
          <w:szCs w:val="32"/>
        </w:rPr>
      </w:pPr>
      <w:r w:rsidRPr="006D4347">
        <w:rPr>
          <w:rStyle w:val="rowtreelevel4"/>
          <w:rFonts w:ascii="仿宋" w:eastAsia="仿宋" w:hAnsi="仿宋" w:hint="eastAsia"/>
          <w:b/>
          <w:sz w:val="32"/>
          <w:szCs w:val="32"/>
        </w:rPr>
        <w:t>（九）项目情况说明</w:t>
      </w:r>
    </w:p>
    <w:p w:rsidR="00801BBD" w:rsidRPr="006D4347" w:rsidRDefault="00E06407" w:rsidP="0034126E">
      <w:pPr>
        <w:spacing w:line="600" w:lineRule="exact"/>
        <w:ind w:firstLine="642"/>
        <w:rPr>
          <w:rStyle w:val="NormalCharacter"/>
          <w:rFonts w:ascii="仿宋" w:eastAsia="仿宋" w:hAnsi="仿宋"/>
          <w:sz w:val="32"/>
          <w:szCs w:val="32"/>
        </w:rPr>
      </w:pPr>
      <w:r w:rsidRPr="006D4347">
        <w:rPr>
          <w:rFonts w:ascii="仿宋" w:eastAsia="仿宋" w:hAnsi="仿宋" w:hint="eastAsia"/>
          <w:sz w:val="32"/>
          <w:szCs w:val="32"/>
        </w:rPr>
        <w:t>1.</w:t>
      </w:r>
      <w:r w:rsidR="00801BBD" w:rsidRPr="006D4347">
        <w:rPr>
          <w:rStyle w:val="NormalCharacter"/>
          <w:rFonts w:ascii="仿宋" w:eastAsia="仿宋" w:hAnsi="仿宋"/>
          <w:sz w:val="32"/>
          <w:szCs w:val="32"/>
        </w:rPr>
        <w:t xml:space="preserve"> 中心大厅运行管理日常工作运转项目</w:t>
      </w:r>
    </w:p>
    <w:p w:rsidR="005D755D" w:rsidRPr="006D4347" w:rsidRDefault="00E06407" w:rsidP="0034126E">
      <w:pPr>
        <w:spacing w:line="600" w:lineRule="exact"/>
        <w:ind w:firstLineChars="150" w:firstLine="480"/>
        <w:rPr>
          <w:rFonts w:ascii="仿宋" w:eastAsia="仿宋" w:hAnsi="仿宋"/>
          <w:sz w:val="32"/>
          <w:szCs w:val="32"/>
        </w:rPr>
      </w:pPr>
      <w:r w:rsidRPr="006D4347">
        <w:rPr>
          <w:rFonts w:ascii="仿宋" w:eastAsia="仿宋" w:hAnsi="仿宋" w:hint="eastAsia"/>
          <w:sz w:val="32"/>
          <w:szCs w:val="32"/>
        </w:rPr>
        <w:t xml:space="preserve"> 1）项目概述</w:t>
      </w:r>
      <w:r w:rsidR="005D755D" w:rsidRPr="006D4347">
        <w:rPr>
          <w:rFonts w:ascii="仿宋" w:eastAsia="仿宋" w:hAnsi="仿宋" w:hint="eastAsia"/>
          <w:sz w:val="32"/>
          <w:szCs w:val="32"/>
        </w:rPr>
        <w:t>：保障区政务服务中心大厅日常工作正常运转，为开办企业免费刻制首套公章及免费邮寄。</w:t>
      </w:r>
    </w:p>
    <w:p w:rsidR="001F0AE4" w:rsidRPr="006D4347" w:rsidRDefault="00E06407"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2）立项依据</w:t>
      </w:r>
      <w:r w:rsidR="005D755D" w:rsidRPr="006D4347">
        <w:rPr>
          <w:rFonts w:ascii="仿宋" w:eastAsia="仿宋" w:hAnsi="仿宋" w:hint="eastAsia"/>
          <w:sz w:val="32"/>
          <w:szCs w:val="32"/>
        </w:rPr>
        <w:t>：关于印发《南昌经济技术开发区行政服务中心窗口管理办法》的通知、关于优化营商环境提升我区企业开办便利度有关工作的请示。</w:t>
      </w:r>
    </w:p>
    <w:p w:rsidR="001F0AE4" w:rsidRPr="006D4347" w:rsidRDefault="00E06407"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3）实施主体</w:t>
      </w:r>
      <w:r w:rsidR="005D755D" w:rsidRPr="006D4347">
        <w:rPr>
          <w:rFonts w:ascii="仿宋" w:eastAsia="仿宋" w:hAnsi="仿宋" w:hint="eastAsia"/>
          <w:sz w:val="32"/>
          <w:szCs w:val="32"/>
        </w:rPr>
        <w:t>：进驻中心各单位窗口、注册企业及办事群众。</w:t>
      </w:r>
    </w:p>
    <w:p w:rsidR="001F0AE4" w:rsidRPr="006D4347" w:rsidRDefault="00E06407"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4）实施方案</w:t>
      </w:r>
      <w:r w:rsidR="005D755D" w:rsidRPr="006D4347">
        <w:rPr>
          <w:rFonts w:ascii="仿宋" w:eastAsia="仿宋" w:hAnsi="仿宋" w:hint="eastAsia"/>
          <w:sz w:val="32"/>
          <w:szCs w:val="32"/>
        </w:rPr>
        <w:t>：</w:t>
      </w:r>
      <w:r w:rsidR="007E6F84" w:rsidRPr="006D4347">
        <w:rPr>
          <w:rFonts w:ascii="仿宋" w:eastAsia="仿宋" w:hAnsi="仿宋" w:hint="eastAsia"/>
          <w:sz w:val="32"/>
          <w:szCs w:val="32"/>
        </w:rPr>
        <w:t>关于印发《南昌经济技术开发区行政服务中心窗口管理办法》的通知、关于优化营商环境提升我区企业开办便利度有关工作的请示。</w:t>
      </w:r>
    </w:p>
    <w:p w:rsidR="001F0AE4" w:rsidRPr="006D4347" w:rsidRDefault="00E06407"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5）实施周期</w:t>
      </w:r>
      <w:r w:rsidR="007E6F84" w:rsidRPr="006D4347">
        <w:rPr>
          <w:rFonts w:ascii="仿宋" w:eastAsia="仿宋" w:hAnsi="仿宋" w:hint="eastAsia"/>
          <w:sz w:val="32"/>
          <w:szCs w:val="32"/>
        </w:rPr>
        <w:t>：2022-01-01至2022-12-31</w:t>
      </w:r>
    </w:p>
    <w:p w:rsidR="001F0AE4" w:rsidRPr="006D4347" w:rsidRDefault="00E06407"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6</w:t>
      </w:r>
      <w:r w:rsidRPr="006D4347">
        <w:rPr>
          <w:rFonts w:ascii="仿宋" w:eastAsia="仿宋" w:hAnsi="仿宋" w:hint="eastAsia"/>
          <w:sz w:val="32"/>
          <w:szCs w:val="32"/>
        </w:rPr>
        <w:t>）年度预算安排</w:t>
      </w:r>
      <w:r w:rsidR="007E6F84" w:rsidRPr="006D4347">
        <w:rPr>
          <w:rFonts w:ascii="仿宋" w:eastAsia="仿宋" w:hAnsi="仿宋" w:hint="eastAsia"/>
          <w:sz w:val="32"/>
          <w:szCs w:val="32"/>
        </w:rPr>
        <w:t>：70万元</w:t>
      </w:r>
    </w:p>
    <w:p w:rsidR="001F0AE4" w:rsidRPr="006D4347" w:rsidRDefault="00E06407"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7）绩效目标和指标</w:t>
      </w:r>
      <w:r w:rsidR="007E6F84" w:rsidRPr="006D4347">
        <w:rPr>
          <w:rFonts w:ascii="仿宋" w:eastAsia="仿宋" w:hAnsi="仿宋" w:hint="eastAsia"/>
          <w:sz w:val="32"/>
          <w:szCs w:val="32"/>
        </w:rPr>
        <w:t>：</w:t>
      </w:r>
    </w:p>
    <w:p w:rsidR="007E6F84" w:rsidRPr="006D4347" w:rsidRDefault="007E6F84"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数量指标：网上审批办件量</w:t>
      </w:r>
    </w:p>
    <w:p w:rsidR="007E6F84" w:rsidRPr="006D4347" w:rsidRDefault="007E6F84"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质量指标</w:t>
      </w:r>
      <w:r w:rsidRPr="006D4347">
        <w:rPr>
          <w:rFonts w:ascii="仿宋" w:eastAsia="仿宋" w:hAnsi="仿宋" w:hint="eastAsia"/>
          <w:sz w:val="32"/>
          <w:szCs w:val="32"/>
        </w:rPr>
        <w:t>：网上审批业务办结率</w:t>
      </w:r>
    </w:p>
    <w:p w:rsidR="007E6F84" w:rsidRPr="006D4347" w:rsidRDefault="007E6F84"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时效指标</w:t>
      </w:r>
      <w:r w:rsidRPr="006D4347">
        <w:rPr>
          <w:rFonts w:ascii="仿宋" w:eastAsia="仿宋" w:hAnsi="仿宋" w:hint="eastAsia"/>
          <w:sz w:val="32"/>
          <w:szCs w:val="32"/>
        </w:rPr>
        <w:t>：网上审批事件及时办结率</w:t>
      </w:r>
    </w:p>
    <w:p w:rsidR="006A5C6E" w:rsidRPr="006D4347" w:rsidRDefault="007E6F84"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成本指标</w:t>
      </w:r>
      <w:r w:rsidRPr="006D4347">
        <w:rPr>
          <w:rFonts w:ascii="仿宋" w:eastAsia="仿宋" w:hAnsi="仿宋" w:hint="eastAsia"/>
          <w:sz w:val="32"/>
          <w:szCs w:val="32"/>
        </w:rPr>
        <w:t>：</w:t>
      </w:r>
      <w:r w:rsidR="006A5C6E" w:rsidRPr="006D4347">
        <w:rPr>
          <w:rFonts w:ascii="仿宋" w:eastAsia="仿宋" w:hAnsi="仿宋" w:hint="eastAsia"/>
          <w:sz w:val="32"/>
          <w:szCs w:val="32"/>
        </w:rPr>
        <w:t>项目成本节约率</w:t>
      </w:r>
    </w:p>
    <w:p w:rsidR="007E6F84" w:rsidRPr="006D4347" w:rsidRDefault="007E6F84"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社会效益指标</w:t>
      </w:r>
      <w:r w:rsidRPr="006D4347">
        <w:rPr>
          <w:rFonts w:ascii="仿宋" w:eastAsia="仿宋" w:hAnsi="仿宋" w:hint="eastAsia"/>
          <w:sz w:val="32"/>
          <w:szCs w:val="32"/>
        </w:rPr>
        <w:t>：</w:t>
      </w:r>
      <w:r w:rsidR="006A5C6E" w:rsidRPr="006D4347">
        <w:rPr>
          <w:rFonts w:ascii="仿宋" w:eastAsia="仿宋" w:hAnsi="仿宋" w:hint="eastAsia"/>
          <w:sz w:val="32"/>
          <w:szCs w:val="32"/>
        </w:rPr>
        <w:t>网上审批服务好评率</w:t>
      </w:r>
    </w:p>
    <w:p w:rsidR="007E6F84" w:rsidRPr="006D4347" w:rsidRDefault="007E6F84"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服务对象满意度指标</w:t>
      </w:r>
      <w:r w:rsidRPr="006D4347">
        <w:rPr>
          <w:rFonts w:ascii="仿宋" w:eastAsia="仿宋" w:hAnsi="仿宋" w:hint="eastAsia"/>
          <w:sz w:val="32"/>
          <w:szCs w:val="32"/>
        </w:rPr>
        <w:t>：</w:t>
      </w:r>
      <w:r w:rsidR="006A5C6E" w:rsidRPr="006D4347">
        <w:rPr>
          <w:rFonts w:ascii="仿宋" w:eastAsia="仿宋" w:hAnsi="仿宋" w:hint="eastAsia"/>
          <w:sz w:val="32"/>
          <w:szCs w:val="32"/>
        </w:rPr>
        <w:t>办件群众满意度≥95%</w:t>
      </w:r>
    </w:p>
    <w:p w:rsidR="00801BBD" w:rsidRPr="006D4347" w:rsidRDefault="00E06407" w:rsidP="0034126E">
      <w:pPr>
        <w:widowControl/>
        <w:spacing w:line="600" w:lineRule="exact"/>
        <w:ind w:firstLine="640"/>
        <w:jc w:val="left"/>
        <w:rPr>
          <w:rStyle w:val="NormalCharacter"/>
          <w:rFonts w:ascii="仿宋" w:eastAsia="仿宋" w:hAnsi="仿宋"/>
          <w:sz w:val="32"/>
          <w:szCs w:val="32"/>
        </w:rPr>
      </w:pPr>
      <w:r w:rsidRPr="006D4347">
        <w:rPr>
          <w:rFonts w:ascii="仿宋" w:eastAsia="仿宋" w:hAnsi="仿宋" w:hint="eastAsia"/>
          <w:sz w:val="32"/>
          <w:szCs w:val="32"/>
        </w:rPr>
        <w:lastRenderedPageBreak/>
        <w:t>2.</w:t>
      </w:r>
      <w:r w:rsidR="00801BBD" w:rsidRPr="006D4347">
        <w:rPr>
          <w:rStyle w:val="NormalCharacter"/>
          <w:rFonts w:ascii="仿宋" w:eastAsia="仿宋" w:hAnsi="仿宋"/>
          <w:sz w:val="32"/>
          <w:szCs w:val="32"/>
        </w:rPr>
        <w:t xml:space="preserve"> 中心大厅窗口人员中餐费项目</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1）项目概述：保障中心大厅窗口工作人员就近用餐，缩短用餐时间，提高工作效率，提升服务质量。</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2）立项依据：关于规范区行政服务中心大厅窗口工作人员用餐补贴的通知。</w:t>
      </w:r>
    </w:p>
    <w:p w:rsidR="008A5919" w:rsidRPr="006D4347" w:rsidRDefault="008A5919"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3）实施主体：进驻中心窗口单位未在机关食堂搭膳的工作人员。</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4）实施方案：关于规范区行政服务中心大厅窗口工作人员用餐补贴的通知。</w:t>
      </w:r>
    </w:p>
    <w:p w:rsidR="008A5919" w:rsidRPr="006D4347" w:rsidRDefault="008A5919"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5）实施周期：2022-01-01至2022-12-31</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6</w:t>
      </w:r>
      <w:r w:rsidRPr="006D4347">
        <w:rPr>
          <w:rFonts w:ascii="仿宋" w:eastAsia="仿宋" w:hAnsi="仿宋" w:hint="eastAsia"/>
          <w:sz w:val="32"/>
          <w:szCs w:val="32"/>
        </w:rPr>
        <w:t>）年度预算安排：18.4万元</w:t>
      </w:r>
    </w:p>
    <w:p w:rsidR="008A5919" w:rsidRPr="006D4347" w:rsidRDefault="008A5919"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7）绩效目标和指标：</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数量指标：午餐补助人数25人</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质量指标</w:t>
      </w:r>
      <w:r w:rsidRPr="006D4347">
        <w:rPr>
          <w:rFonts w:ascii="仿宋" w:eastAsia="仿宋" w:hAnsi="仿宋" w:hint="eastAsia"/>
          <w:sz w:val="32"/>
          <w:szCs w:val="32"/>
        </w:rPr>
        <w:t>：补助合规率100%</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时效指标</w:t>
      </w:r>
      <w:r w:rsidRPr="006D4347">
        <w:rPr>
          <w:rFonts w:ascii="仿宋" w:eastAsia="仿宋" w:hAnsi="仿宋" w:hint="eastAsia"/>
          <w:sz w:val="32"/>
          <w:szCs w:val="32"/>
        </w:rPr>
        <w:t>：午餐补助按月发放</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成本指标</w:t>
      </w:r>
      <w:r w:rsidRPr="006D4347">
        <w:rPr>
          <w:rFonts w:ascii="仿宋" w:eastAsia="仿宋" w:hAnsi="仿宋" w:hint="eastAsia"/>
          <w:sz w:val="32"/>
          <w:szCs w:val="32"/>
        </w:rPr>
        <w:t>：每人每月控制数608元</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社会效益指标</w:t>
      </w:r>
      <w:r w:rsidRPr="006D4347">
        <w:rPr>
          <w:rFonts w:ascii="仿宋" w:eastAsia="仿宋" w:hAnsi="仿宋" w:hint="eastAsia"/>
          <w:sz w:val="32"/>
          <w:szCs w:val="32"/>
        </w:rPr>
        <w:t>：保障行政审批工作服务正常开展率≥96%</w:t>
      </w:r>
    </w:p>
    <w:p w:rsidR="008A5919" w:rsidRPr="006D4347" w:rsidRDefault="008A5919"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服务对象满意度指标</w:t>
      </w:r>
      <w:r w:rsidRPr="006D4347">
        <w:rPr>
          <w:rFonts w:ascii="仿宋" w:eastAsia="仿宋" w:hAnsi="仿宋" w:hint="eastAsia"/>
          <w:sz w:val="32"/>
          <w:szCs w:val="32"/>
        </w:rPr>
        <w:t>：工作人员满意度≥95%</w:t>
      </w:r>
    </w:p>
    <w:p w:rsidR="00801BBD" w:rsidRPr="006D4347" w:rsidRDefault="00801BBD" w:rsidP="0034126E">
      <w:pPr>
        <w:widowControl/>
        <w:spacing w:line="600" w:lineRule="exact"/>
        <w:ind w:firstLine="640"/>
        <w:jc w:val="left"/>
        <w:rPr>
          <w:rStyle w:val="NormalCharacter"/>
          <w:rFonts w:ascii="仿宋" w:eastAsia="仿宋" w:hAnsi="仿宋"/>
          <w:sz w:val="32"/>
          <w:szCs w:val="32"/>
        </w:rPr>
      </w:pPr>
      <w:r w:rsidRPr="006D4347">
        <w:rPr>
          <w:rStyle w:val="NormalCharacter"/>
          <w:rFonts w:ascii="仿宋" w:eastAsia="仿宋" w:hAnsi="仿宋" w:hint="eastAsia"/>
          <w:sz w:val="32"/>
          <w:szCs w:val="32"/>
        </w:rPr>
        <w:t>3.</w:t>
      </w:r>
      <w:r w:rsidRPr="006D4347">
        <w:rPr>
          <w:rStyle w:val="NormalCharacter"/>
          <w:rFonts w:ascii="仿宋" w:eastAsia="仿宋" w:hAnsi="仿宋"/>
          <w:sz w:val="32"/>
          <w:szCs w:val="32"/>
        </w:rPr>
        <w:t xml:space="preserve"> 中心大厅窗口绩效考核奖项目</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1）项目概述：为提高工作人员积极性，更好地服务群众和企业，提升服务质量。</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2）立项依据：关于印发《南昌经济技术开发区行政服</w:t>
      </w:r>
      <w:r w:rsidRPr="006D4347">
        <w:rPr>
          <w:rFonts w:ascii="仿宋" w:eastAsia="仿宋" w:hAnsi="仿宋" w:hint="eastAsia"/>
          <w:sz w:val="32"/>
          <w:szCs w:val="32"/>
        </w:rPr>
        <w:lastRenderedPageBreak/>
        <w:t>务中心绩效考核办法》的通知洪经工管办字[2016]250号。</w:t>
      </w:r>
    </w:p>
    <w:p w:rsidR="0082619D" w:rsidRPr="006D4347" w:rsidRDefault="0082619D"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3）实施主体：进驻中心窗口单位工作人员。</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4）实施方案：关于印发《南昌经济技术开发区行政服务中心绩效考核办法》的通知洪经工管办字[2016]250号。</w:t>
      </w:r>
    </w:p>
    <w:p w:rsidR="0082619D" w:rsidRPr="006D4347" w:rsidRDefault="0082619D"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5）实施周期：2022-01-01至2022-12-31</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6</w:t>
      </w:r>
      <w:r w:rsidRPr="006D4347">
        <w:rPr>
          <w:rFonts w:ascii="仿宋" w:eastAsia="仿宋" w:hAnsi="仿宋" w:hint="eastAsia"/>
          <w:sz w:val="32"/>
          <w:szCs w:val="32"/>
        </w:rPr>
        <w:t>）年度预算安排：20.2万元</w:t>
      </w:r>
    </w:p>
    <w:p w:rsidR="0082619D" w:rsidRPr="006D4347" w:rsidRDefault="0082619D"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7）绩效目标和指标：</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数量指标：绩效考核奖补人次59人次</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质量指标</w:t>
      </w:r>
      <w:r w:rsidRPr="006D4347">
        <w:rPr>
          <w:rFonts w:ascii="仿宋" w:eastAsia="仿宋" w:hAnsi="仿宋" w:hint="eastAsia"/>
          <w:sz w:val="32"/>
          <w:szCs w:val="32"/>
        </w:rPr>
        <w:t>：绩效考核准确率100%</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时效指标</w:t>
      </w:r>
      <w:r w:rsidRPr="006D4347">
        <w:rPr>
          <w:rFonts w:ascii="仿宋" w:eastAsia="仿宋" w:hAnsi="仿宋" w:hint="eastAsia"/>
          <w:sz w:val="32"/>
          <w:szCs w:val="32"/>
        </w:rPr>
        <w:t>：窗口员工绩效考核工作每季度完成率</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成本指标</w:t>
      </w:r>
      <w:r w:rsidRPr="006D4347">
        <w:rPr>
          <w:rFonts w:ascii="仿宋" w:eastAsia="仿宋" w:hAnsi="仿宋" w:hint="eastAsia"/>
          <w:sz w:val="32"/>
          <w:szCs w:val="32"/>
        </w:rPr>
        <w:t>：单人季度考核奖励控制数1400元</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社会效益指标</w:t>
      </w:r>
      <w:r w:rsidRPr="006D4347">
        <w:rPr>
          <w:rFonts w:ascii="仿宋" w:eastAsia="仿宋" w:hAnsi="仿宋" w:hint="eastAsia"/>
          <w:sz w:val="32"/>
          <w:szCs w:val="32"/>
        </w:rPr>
        <w:t>：保障行政审批工作服务正常开展率100%</w:t>
      </w:r>
    </w:p>
    <w:p w:rsidR="0082619D" w:rsidRPr="006D4347" w:rsidRDefault="0082619D"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服务对象满意度指标</w:t>
      </w:r>
      <w:r w:rsidRPr="006D4347">
        <w:rPr>
          <w:rFonts w:ascii="仿宋" w:eastAsia="仿宋" w:hAnsi="仿宋" w:hint="eastAsia"/>
          <w:sz w:val="32"/>
          <w:szCs w:val="32"/>
        </w:rPr>
        <w:t>：工作人员满意度≥95%</w:t>
      </w:r>
    </w:p>
    <w:p w:rsidR="00801BBD" w:rsidRPr="006D4347" w:rsidRDefault="00801BBD" w:rsidP="0034126E">
      <w:pPr>
        <w:widowControl/>
        <w:spacing w:line="600" w:lineRule="exact"/>
        <w:ind w:firstLine="640"/>
        <w:jc w:val="left"/>
        <w:rPr>
          <w:rStyle w:val="NormalCharacter"/>
          <w:rFonts w:ascii="仿宋" w:eastAsia="仿宋" w:hAnsi="仿宋"/>
          <w:sz w:val="32"/>
          <w:szCs w:val="32"/>
        </w:rPr>
      </w:pPr>
      <w:r w:rsidRPr="006D4347">
        <w:rPr>
          <w:rStyle w:val="NormalCharacter"/>
          <w:rFonts w:ascii="仿宋" w:eastAsia="仿宋" w:hAnsi="仿宋" w:hint="eastAsia"/>
          <w:sz w:val="32"/>
          <w:szCs w:val="32"/>
        </w:rPr>
        <w:t>4.</w:t>
      </w:r>
      <w:r w:rsidRPr="006D4347">
        <w:rPr>
          <w:rStyle w:val="NormalCharacter"/>
          <w:rFonts w:ascii="仿宋" w:eastAsia="仿宋" w:hAnsi="仿宋"/>
          <w:sz w:val="32"/>
          <w:szCs w:val="32"/>
        </w:rPr>
        <w:t xml:space="preserve"> 政务服务网基层平台运维服务项目</w:t>
      </w:r>
    </w:p>
    <w:p w:rsidR="000A232C"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1）项目概述：对政务服务网基层平台、网上审批系统进行升级改造，做到政务服务线上“一网通办”。</w:t>
      </w:r>
    </w:p>
    <w:p w:rsidR="000A232C"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2）立项依据：关于经开区政务服务网基层平台运维服务的请示。</w:t>
      </w:r>
    </w:p>
    <w:p w:rsidR="000A232C" w:rsidRPr="006D4347" w:rsidRDefault="000A232C"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3）实施主体：政务服务网基层平台</w:t>
      </w:r>
    </w:p>
    <w:p w:rsidR="000A232C"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4）实施方案：关于经开区政务服务网基层平台运维服务的请示。</w:t>
      </w:r>
    </w:p>
    <w:p w:rsidR="000A232C" w:rsidRPr="006D4347" w:rsidRDefault="000A232C"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5）实施周期：2022-01-01至2022-12-31</w:t>
      </w:r>
    </w:p>
    <w:p w:rsidR="000A232C"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6</w:t>
      </w:r>
      <w:r w:rsidRPr="006D4347">
        <w:rPr>
          <w:rFonts w:ascii="仿宋" w:eastAsia="仿宋" w:hAnsi="仿宋" w:hint="eastAsia"/>
          <w:sz w:val="32"/>
          <w:szCs w:val="32"/>
        </w:rPr>
        <w:t>）年度预算安排：8.4万元</w:t>
      </w:r>
    </w:p>
    <w:p w:rsidR="000A232C" w:rsidRPr="006D4347" w:rsidRDefault="000A232C"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lastRenderedPageBreak/>
        <w:t>7）绩效目标和指标：</w:t>
      </w:r>
    </w:p>
    <w:p w:rsidR="000A232C"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数量指标：政务服务网基层平台服务工作次数</w:t>
      </w:r>
    </w:p>
    <w:p w:rsidR="000A232C"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质量指标</w:t>
      </w:r>
      <w:r w:rsidRPr="006D4347">
        <w:rPr>
          <w:rFonts w:ascii="仿宋" w:eastAsia="仿宋" w:hAnsi="仿宋" w:hint="eastAsia"/>
          <w:sz w:val="32"/>
          <w:szCs w:val="32"/>
        </w:rPr>
        <w:t>：系统故障发生率≤0.1%</w:t>
      </w:r>
    </w:p>
    <w:p w:rsidR="00EA5CAD"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时效指标</w:t>
      </w:r>
      <w:r w:rsidRPr="006D4347">
        <w:rPr>
          <w:rFonts w:ascii="仿宋" w:eastAsia="仿宋" w:hAnsi="仿宋" w:hint="eastAsia"/>
          <w:sz w:val="32"/>
          <w:szCs w:val="32"/>
        </w:rPr>
        <w:t>：</w:t>
      </w:r>
      <w:r w:rsidR="00EA5CAD" w:rsidRPr="006D4347">
        <w:rPr>
          <w:rFonts w:ascii="仿宋" w:eastAsia="仿宋" w:hAnsi="仿宋" w:hint="eastAsia"/>
          <w:sz w:val="32"/>
          <w:szCs w:val="32"/>
        </w:rPr>
        <w:t>项目验收合格率100%</w:t>
      </w:r>
    </w:p>
    <w:p w:rsidR="00EA5CAD"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成本指标</w:t>
      </w:r>
      <w:r w:rsidRPr="006D4347">
        <w:rPr>
          <w:rFonts w:ascii="仿宋" w:eastAsia="仿宋" w:hAnsi="仿宋" w:hint="eastAsia"/>
          <w:sz w:val="32"/>
          <w:szCs w:val="32"/>
        </w:rPr>
        <w:t>：</w:t>
      </w:r>
      <w:r w:rsidR="00EA5CAD" w:rsidRPr="006D4347">
        <w:rPr>
          <w:rFonts w:ascii="仿宋" w:eastAsia="仿宋" w:hAnsi="仿宋" w:hint="eastAsia"/>
          <w:sz w:val="32"/>
          <w:szCs w:val="32"/>
        </w:rPr>
        <w:t>设备购置及运行维护8.4万元</w:t>
      </w:r>
    </w:p>
    <w:p w:rsidR="000A232C"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社会效益指标</w:t>
      </w:r>
      <w:r w:rsidRPr="006D4347">
        <w:rPr>
          <w:rFonts w:ascii="仿宋" w:eastAsia="仿宋" w:hAnsi="仿宋" w:hint="eastAsia"/>
          <w:sz w:val="32"/>
          <w:szCs w:val="32"/>
        </w:rPr>
        <w:t>：</w:t>
      </w:r>
      <w:r w:rsidR="00EA5CAD" w:rsidRPr="006D4347">
        <w:rPr>
          <w:rFonts w:ascii="仿宋" w:eastAsia="仿宋" w:hAnsi="仿宋" w:hint="eastAsia"/>
          <w:sz w:val="32"/>
          <w:szCs w:val="32"/>
        </w:rPr>
        <w:t>服务类事项按时办结率100%</w:t>
      </w:r>
    </w:p>
    <w:p w:rsidR="000A232C" w:rsidRPr="006D4347" w:rsidRDefault="000A232C"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服务对象满意度指标</w:t>
      </w:r>
      <w:r w:rsidRPr="006D4347">
        <w:rPr>
          <w:rFonts w:ascii="仿宋" w:eastAsia="仿宋" w:hAnsi="仿宋" w:hint="eastAsia"/>
          <w:sz w:val="32"/>
          <w:szCs w:val="32"/>
        </w:rPr>
        <w:t>：群众满意度≥95%</w:t>
      </w:r>
    </w:p>
    <w:p w:rsidR="00801BBD" w:rsidRPr="006D4347" w:rsidRDefault="00801BBD" w:rsidP="0034126E">
      <w:pPr>
        <w:widowControl/>
        <w:spacing w:line="600" w:lineRule="exact"/>
        <w:ind w:firstLine="640"/>
        <w:jc w:val="left"/>
        <w:rPr>
          <w:rStyle w:val="NormalCharacter"/>
          <w:rFonts w:ascii="仿宋" w:eastAsia="仿宋" w:hAnsi="仿宋"/>
          <w:sz w:val="32"/>
          <w:szCs w:val="32"/>
        </w:rPr>
      </w:pPr>
      <w:r w:rsidRPr="006D4347">
        <w:rPr>
          <w:rStyle w:val="NormalCharacter"/>
          <w:rFonts w:ascii="仿宋" w:eastAsia="仿宋" w:hAnsi="仿宋" w:hint="eastAsia"/>
          <w:sz w:val="32"/>
          <w:szCs w:val="32"/>
        </w:rPr>
        <w:t>5.</w:t>
      </w:r>
      <w:r w:rsidRPr="006D4347">
        <w:rPr>
          <w:rStyle w:val="NormalCharacter"/>
          <w:rFonts w:ascii="仿宋" w:eastAsia="仿宋" w:hAnsi="仿宋"/>
          <w:sz w:val="32"/>
          <w:szCs w:val="32"/>
        </w:rPr>
        <w:t xml:space="preserve"> 行政服务中心信息化建设设备购置及运行维护项目</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1）项目概述：改善中心办证大厅硬件环境，提升我区政务大厅电子化、信息化建设水平。</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2）立项依据：关于申请区行政服务中心信息化建设设备购置及运行维护经费的请示。</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3）实施主体：信息化建设设备购置及运行维护。</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4）实施方案：关于申请区行政服务中心信息化建设设备购置及运行维护经费的请示。</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5）实施周期：2022-01-01至2022-12-31</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6</w:t>
      </w:r>
      <w:r w:rsidRPr="006D4347">
        <w:rPr>
          <w:rFonts w:ascii="仿宋" w:eastAsia="仿宋" w:hAnsi="仿宋" w:hint="eastAsia"/>
          <w:sz w:val="32"/>
          <w:szCs w:val="32"/>
        </w:rPr>
        <w:t>）年度预算安排：50万元</w:t>
      </w:r>
    </w:p>
    <w:p w:rsidR="00CB21C1" w:rsidRPr="006D4347" w:rsidRDefault="00CB21C1"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7）绩效目标和指标：</w:t>
      </w:r>
    </w:p>
    <w:p w:rsidR="009242D5"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数量指标：</w:t>
      </w:r>
      <w:r w:rsidR="009242D5" w:rsidRPr="006D4347">
        <w:rPr>
          <w:rFonts w:ascii="仿宋" w:eastAsia="仿宋" w:hAnsi="仿宋" w:hint="eastAsia"/>
          <w:sz w:val="32"/>
          <w:szCs w:val="32"/>
        </w:rPr>
        <w:t>信息化建设设备维护工作次数</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质量指标</w:t>
      </w:r>
      <w:r w:rsidRPr="006D4347">
        <w:rPr>
          <w:rFonts w:ascii="仿宋" w:eastAsia="仿宋" w:hAnsi="仿宋" w:hint="eastAsia"/>
          <w:sz w:val="32"/>
          <w:szCs w:val="32"/>
        </w:rPr>
        <w:t>：系统故障发生率≤0.1%</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时效指标</w:t>
      </w:r>
      <w:r w:rsidRPr="006D4347">
        <w:rPr>
          <w:rFonts w:ascii="仿宋" w:eastAsia="仿宋" w:hAnsi="仿宋" w:hint="eastAsia"/>
          <w:sz w:val="32"/>
          <w:szCs w:val="32"/>
        </w:rPr>
        <w:t>：项目验收合格率100%</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成本指标</w:t>
      </w:r>
      <w:r w:rsidRPr="006D4347">
        <w:rPr>
          <w:rFonts w:ascii="仿宋" w:eastAsia="仿宋" w:hAnsi="仿宋" w:hint="eastAsia"/>
          <w:sz w:val="32"/>
          <w:szCs w:val="32"/>
        </w:rPr>
        <w:t>：设备购置及运行维护</w:t>
      </w:r>
      <w:r w:rsidR="009242D5" w:rsidRPr="006D4347">
        <w:rPr>
          <w:rFonts w:ascii="仿宋" w:eastAsia="仿宋" w:hAnsi="仿宋" w:hint="eastAsia"/>
          <w:sz w:val="32"/>
          <w:szCs w:val="32"/>
        </w:rPr>
        <w:t>50</w:t>
      </w:r>
      <w:r w:rsidRPr="006D4347">
        <w:rPr>
          <w:rFonts w:ascii="仿宋" w:eastAsia="仿宋" w:hAnsi="仿宋" w:hint="eastAsia"/>
          <w:sz w:val="32"/>
          <w:szCs w:val="32"/>
        </w:rPr>
        <w:t>万元</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社会效益指标</w:t>
      </w:r>
      <w:r w:rsidRPr="006D4347">
        <w:rPr>
          <w:rFonts w:ascii="仿宋" w:eastAsia="仿宋" w:hAnsi="仿宋" w:hint="eastAsia"/>
          <w:sz w:val="32"/>
          <w:szCs w:val="32"/>
        </w:rPr>
        <w:t>：</w:t>
      </w:r>
      <w:r w:rsidR="009242D5" w:rsidRPr="006D4347">
        <w:rPr>
          <w:rFonts w:ascii="仿宋" w:eastAsia="仿宋" w:hAnsi="仿宋" w:hint="eastAsia"/>
          <w:sz w:val="32"/>
          <w:szCs w:val="32"/>
        </w:rPr>
        <w:t>服务类事项按时办结率</w:t>
      </w:r>
      <w:r w:rsidRPr="006D4347">
        <w:rPr>
          <w:rFonts w:ascii="仿宋" w:eastAsia="仿宋" w:hAnsi="仿宋" w:hint="eastAsia"/>
          <w:sz w:val="32"/>
          <w:szCs w:val="32"/>
        </w:rPr>
        <w:t>100%</w:t>
      </w:r>
    </w:p>
    <w:p w:rsidR="00CB21C1" w:rsidRPr="006D4347" w:rsidRDefault="00CB21C1"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lastRenderedPageBreak/>
        <w:t>服务对象满意度指标</w:t>
      </w:r>
      <w:r w:rsidRPr="006D4347">
        <w:rPr>
          <w:rFonts w:ascii="仿宋" w:eastAsia="仿宋" w:hAnsi="仿宋" w:hint="eastAsia"/>
          <w:sz w:val="32"/>
          <w:szCs w:val="32"/>
        </w:rPr>
        <w:t>：群众满意度≥95%</w:t>
      </w:r>
    </w:p>
    <w:p w:rsidR="00801BBD" w:rsidRPr="006D4347" w:rsidRDefault="00801BBD" w:rsidP="0034126E">
      <w:pPr>
        <w:widowControl/>
        <w:spacing w:line="600" w:lineRule="exact"/>
        <w:ind w:firstLine="640"/>
        <w:jc w:val="left"/>
        <w:rPr>
          <w:rStyle w:val="NormalCharacter"/>
          <w:rFonts w:ascii="仿宋" w:eastAsia="仿宋" w:hAnsi="仿宋"/>
          <w:sz w:val="32"/>
          <w:szCs w:val="32"/>
        </w:rPr>
      </w:pPr>
      <w:r w:rsidRPr="006D4347">
        <w:rPr>
          <w:rStyle w:val="NormalCharacter"/>
          <w:rFonts w:ascii="仿宋" w:eastAsia="仿宋" w:hAnsi="仿宋" w:hint="eastAsia"/>
          <w:sz w:val="32"/>
          <w:szCs w:val="32"/>
        </w:rPr>
        <w:t>6.</w:t>
      </w:r>
      <w:r w:rsidRPr="006D4347">
        <w:rPr>
          <w:rStyle w:val="NormalCharacter"/>
          <w:rFonts w:ascii="仿宋" w:eastAsia="仿宋" w:hAnsi="仿宋"/>
          <w:sz w:val="32"/>
          <w:szCs w:val="32"/>
        </w:rPr>
        <w:t xml:space="preserve"> “赣服通”经开分厅3.0版项目</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1）项目概述：1）项目概述：改善中心办证大厅硬件环境，提升我区政务大厅电子化、信息化建设水平。</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2）立项依据：赣府厅字[2020]3号文件、2020年第19次区管委会主任办公会议纪要。</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3）实施主体：</w:t>
      </w:r>
      <w:r w:rsidRPr="006D4347">
        <w:rPr>
          <w:rStyle w:val="NormalCharacter"/>
          <w:rFonts w:ascii="仿宋" w:eastAsia="仿宋" w:hAnsi="仿宋"/>
          <w:sz w:val="32"/>
          <w:szCs w:val="32"/>
        </w:rPr>
        <w:t>“赣服通”经开分厅3.0版</w:t>
      </w:r>
      <w:r w:rsidRPr="006D4347">
        <w:rPr>
          <w:rFonts w:ascii="仿宋" w:eastAsia="仿宋" w:hAnsi="仿宋" w:hint="eastAsia"/>
          <w:sz w:val="32"/>
          <w:szCs w:val="32"/>
        </w:rPr>
        <w:t>。</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4）实施方案：赣府厅字[2020]3号文件。</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5）实施周期：2022-01-01至2022-12-31</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6</w:t>
      </w:r>
      <w:r w:rsidRPr="006D4347">
        <w:rPr>
          <w:rFonts w:ascii="仿宋" w:eastAsia="仿宋" w:hAnsi="仿宋" w:hint="eastAsia"/>
          <w:sz w:val="32"/>
          <w:szCs w:val="32"/>
        </w:rPr>
        <w:t>）年度预算安排：63.107万元</w:t>
      </w:r>
    </w:p>
    <w:p w:rsidR="003D2605" w:rsidRPr="006D4347" w:rsidRDefault="003D2605"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7）绩效目标和指标：</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数量指标：</w:t>
      </w:r>
      <w:r w:rsidR="00606C64">
        <w:rPr>
          <w:rFonts w:ascii="仿宋" w:eastAsia="仿宋" w:hAnsi="仿宋" w:hint="eastAsia"/>
          <w:sz w:val="32"/>
          <w:szCs w:val="32"/>
        </w:rPr>
        <w:t>“</w:t>
      </w:r>
      <w:r w:rsidRPr="006D4347">
        <w:rPr>
          <w:rFonts w:ascii="仿宋" w:eastAsia="仿宋" w:hAnsi="仿宋" w:hint="eastAsia"/>
          <w:sz w:val="32"/>
          <w:szCs w:val="32"/>
        </w:rPr>
        <w:t>赣服通”经开区分厅3.0版项目建设数量</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质量指标</w:t>
      </w:r>
      <w:r w:rsidRPr="006D4347">
        <w:rPr>
          <w:rFonts w:ascii="仿宋" w:eastAsia="仿宋" w:hAnsi="仿宋" w:hint="eastAsia"/>
          <w:sz w:val="32"/>
          <w:szCs w:val="32"/>
        </w:rPr>
        <w:t>：项目建设验收合格率100%</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时效指标</w:t>
      </w:r>
      <w:r w:rsidRPr="006D4347">
        <w:rPr>
          <w:rFonts w:ascii="仿宋" w:eastAsia="仿宋" w:hAnsi="仿宋" w:hint="eastAsia"/>
          <w:sz w:val="32"/>
          <w:szCs w:val="32"/>
        </w:rPr>
        <w:t>：</w:t>
      </w:r>
      <w:r w:rsidR="00606C64">
        <w:rPr>
          <w:rFonts w:ascii="仿宋" w:eastAsia="仿宋" w:hAnsi="仿宋" w:hint="eastAsia"/>
          <w:sz w:val="32"/>
          <w:szCs w:val="32"/>
        </w:rPr>
        <w:t>“</w:t>
      </w:r>
      <w:r w:rsidRPr="006D4347">
        <w:rPr>
          <w:rFonts w:ascii="仿宋" w:eastAsia="仿宋" w:hAnsi="仿宋" w:hint="eastAsia"/>
          <w:sz w:val="32"/>
          <w:szCs w:val="32"/>
        </w:rPr>
        <w:t>赣服通”经开区分厅3.0版项目建设在2022年度内完成</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成本指标</w:t>
      </w:r>
      <w:r w:rsidRPr="006D4347">
        <w:rPr>
          <w:rFonts w:ascii="仿宋" w:eastAsia="仿宋" w:hAnsi="仿宋" w:hint="eastAsia"/>
          <w:sz w:val="32"/>
          <w:szCs w:val="32"/>
        </w:rPr>
        <w:t>：</w:t>
      </w:r>
      <w:r w:rsidR="00606C64">
        <w:rPr>
          <w:rFonts w:ascii="仿宋" w:eastAsia="仿宋" w:hAnsi="仿宋" w:hint="eastAsia"/>
          <w:sz w:val="32"/>
          <w:szCs w:val="32"/>
        </w:rPr>
        <w:t>“</w:t>
      </w:r>
      <w:r w:rsidR="00A35741" w:rsidRPr="006D4347">
        <w:rPr>
          <w:rFonts w:ascii="仿宋" w:eastAsia="仿宋" w:hAnsi="仿宋" w:hint="eastAsia"/>
          <w:sz w:val="32"/>
          <w:szCs w:val="32"/>
        </w:rPr>
        <w:t>赣服通”经开区分厅3.0版项目建设费控制数63.107万元</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社会效益指标</w:t>
      </w:r>
      <w:r w:rsidRPr="006D4347">
        <w:rPr>
          <w:rFonts w:ascii="仿宋" w:eastAsia="仿宋" w:hAnsi="仿宋" w:hint="eastAsia"/>
          <w:sz w:val="32"/>
          <w:szCs w:val="32"/>
        </w:rPr>
        <w:t>：服务类事项按时办结率100%</w:t>
      </w:r>
    </w:p>
    <w:p w:rsidR="003D2605" w:rsidRPr="006D4347" w:rsidRDefault="003D260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服务对象满意度指标</w:t>
      </w:r>
      <w:r w:rsidRPr="006D4347">
        <w:rPr>
          <w:rFonts w:ascii="仿宋" w:eastAsia="仿宋" w:hAnsi="仿宋" w:hint="eastAsia"/>
          <w:sz w:val="32"/>
          <w:szCs w:val="32"/>
        </w:rPr>
        <w:t>：群众满意度≥95%</w:t>
      </w:r>
    </w:p>
    <w:p w:rsidR="00801BBD" w:rsidRPr="006D4347" w:rsidRDefault="00801BBD" w:rsidP="0034126E">
      <w:pPr>
        <w:widowControl/>
        <w:spacing w:line="600" w:lineRule="exact"/>
        <w:ind w:firstLine="640"/>
        <w:jc w:val="left"/>
        <w:rPr>
          <w:rStyle w:val="NormalCharacter"/>
          <w:rFonts w:ascii="仿宋" w:eastAsia="仿宋" w:hAnsi="仿宋"/>
          <w:sz w:val="32"/>
          <w:szCs w:val="32"/>
        </w:rPr>
      </w:pPr>
      <w:r w:rsidRPr="006D4347">
        <w:rPr>
          <w:rStyle w:val="NormalCharacter"/>
          <w:rFonts w:ascii="仿宋" w:eastAsia="仿宋" w:hAnsi="仿宋" w:hint="eastAsia"/>
          <w:sz w:val="32"/>
          <w:szCs w:val="32"/>
        </w:rPr>
        <w:t>7. “转作风、优环境”专项活动建设项目</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1）项目概述：以“一窗式”综合服务系统为业务调度和管理枢纽，推动线上(政务服务网、“赣服通”)，线下（实体政务服务大厅）业务整合;联合网上审批系统，梳理相关</w:t>
      </w:r>
      <w:r w:rsidRPr="006D4347">
        <w:rPr>
          <w:rFonts w:ascii="仿宋" w:eastAsia="仿宋" w:hAnsi="仿宋" w:hint="eastAsia"/>
          <w:sz w:val="32"/>
          <w:szCs w:val="32"/>
        </w:rPr>
        <w:lastRenderedPageBreak/>
        <w:t>办理业务，依托共享交换平台，创新服务模式，推进无证办理新体验；做好“好差评”系统建设工作，汇聚评价数据提升服务质量；以基层便民中心为载体，拓展服务渠道，延伸服务能力，完成项目采购及建设工作。</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2）立项依据：关于“转作风，优环境”专项行动中涉及政务服务工作任务所需建设资金的请示。</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3）实施主体：线上(政务服务网、“赣服通”)，线下（实体政务服务大厅）。</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4）实施方案：关于“转作风，优环境”专项行动中涉及政务服务工作任务所需建设资金的请示。</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5）实施周期：2022-01-01至2022-12-31</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6</w:t>
      </w:r>
      <w:r w:rsidRPr="006D4347">
        <w:rPr>
          <w:rFonts w:ascii="仿宋" w:eastAsia="仿宋" w:hAnsi="仿宋" w:hint="eastAsia"/>
          <w:sz w:val="32"/>
          <w:szCs w:val="32"/>
        </w:rPr>
        <w:t>）年度预算安排：69.8万元</w:t>
      </w:r>
    </w:p>
    <w:p w:rsidR="007D12F5" w:rsidRPr="006D4347" w:rsidRDefault="007D12F5" w:rsidP="0034126E">
      <w:pPr>
        <w:spacing w:line="600" w:lineRule="exact"/>
        <w:ind w:firstLine="642"/>
        <w:rPr>
          <w:rFonts w:ascii="仿宋" w:eastAsia="仿宋" w:hAnsi="仿宋"/>
          <w:sz w:val="32"/>
          <w:szCs w:val="32"/>
        </w:rPr>
      </w:pPr>
      <w:r w:rsidRPr="006D4347">
        <w:rPr>
          <w:rFonts w:ascii="仿宋" w:eastAsia="仿宋" w:hAnsi="仿宋" w:hint="eastAsia"/>
          <w:sz w:val="32"/>
          <w:szCs w:val="32"/>
        </w:rPr>
        <w:t>7）绩效目标和指标：</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hint="eastAsia"/>
          <w:sz w:val="32"/>
          <w:szCs w:val="32"/>
        </w:rPr>
        <w:t>数量指标：“一窗式”综合服务系统建设完成率</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质量指标</w:t>
      </w:r>
      <w:r w:rsidRPr="006D4347">
        <w:rPr>
          <w:rFonts w:ascii="仿宋" w:eastAsia="仿宋" w:hAnsi="仿宋" w:hint="eastAsia"/>
          <w:sz w:val="32"/>
          <w:szCs w:val="32"/>
        </w:rPr>
        <w:t>：硬件设备采购正确率</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时效指标</w:t>
      </w:r>
      <w:r w:rsidRPr="006D4347">
        <w:rPr>
          <w:rFonts w:ascii="仿宋" w:eastAsia="仿宋" w:hAnsi="仿宋" w:hint="eastAsia"/>
          <w:sz w:val="32"/>
          <w:szCs w:val="32"/>
        </w:rPr>
        <w:t>：系统维护热线畅通时间</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成本指标</w:t>
      </w:r>
      <w:r w:rsidRPr="006D4347">
        <w:rPr>
          <w:rFonts w:ascii="仿宋" w:eastAsia="仿宋" w:hAnsi="仿宋" w:hint="eastAsia"/>
          <w:sz w:val="32"/>
          <w:szCs w:val="32"/>
        </w:rPr>
        <w:t>：项目成本节约率</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社会效益指标</w:t>
      </w:r>
      <w:r w:rsidRPr="006D4347">
        <w:rPr>
          <w:rFonts w:ascii="仿宋" w:eastAsia="仿宋" w:hAnsi="仿宋" w:hint="eastAsia"/>
          <w:sz w:val="32"/>
          <w:szCs w:val="32"/>
        </w:rPr>
        <w:t>：政务服务效率提升率100%</w:t>
      </w:r>
    </w:p>
    <w:p w:rsidR="007D12F5" w:rsidRPr="006D4347" w:rsidRDefault="007D12F5" w:rsidP="0034126E">
      <w:pPr>
        <w:spacing w:line="600" w:lineRule="exact"/>
        <w:ind w:firstLineChars="200" w:firstLine="640"/>
        <w:rPr>
          <w:rFonts w:ascii="仿宋" w:eastAsia="仿宋" w:hAnsi="仿宋"/>
          <w:sz w:val="32"/>
          <w:szCs w:val="32"/>
        </w:rPr>
      </w:pPr>
      <w:r w:rsidRPr="006D4347">
        <w:rPr>
          <w:rFonts w:ascii="仿宋" w:eastAsia="仿宋" w:hAnsi="仿宋"/>
          <w:sz w:val="32"/>
          <w:szCs w:val="32"/>
        </w:rPr>
        <w:t>服务对象满意度指标</w:t>
      </w:r>
      <w:r w:rsidRPr="006D4347">
        <w:rPr>
          <w:rFonts w:ascii="仿宋" w:eastAsia="仿宋" w:hAnsi="仿宋" w:hint="eastAsia"/>
          <w:sz w:val="32"/>
          <w:szCs w:val="32"/>
        </w:rPr>
        <w:t>：办事群众满意度≥95%</w:t>
      </w:r>
    </w:p>
    <w:p w:rsidR="001F0AE4" w:rsidRPr="006D4347" w:rsidRDefault="00E06407" w:rsidP="0034126E">
      <w:pPr>
        <w:widowControl/>
        <w:spacing w:line="600" w:lineRule="exact"/>
        <w:ind w:firstLine="640"/>
        <w:jc w:val="left"/>
        <w:rPr>
          <w:rFonts w:ascii="仿宋" w:eastAsia="仿宋" w:hAnsi="仿宋" w:cs="仿宋"/>
          <w:b/>
          <w:sz w:val="32"/>
          <w:szCs w:val="32"/>
        </w:rPr>
      </w:pPr>
      <w:r w:rsidRPr="006D4347">
        <w:rPr>
          <w:rFonts w:ascii="仿宋" w:eastAsia="仿宋" w:hAnsi="仿宋" w:cs="仿宋" w:hint="eastAsia"/>
          <w:b/>
          <w:kern w:val="0"/>
          <w:sz w:val="32"/>
          <w:szCs w:val="32"/>
        </w:rPr>
        <w:t>二、</w:t>
      </w:r>
      <w:r w:rsidRPr="006D4347">
        <w:rPr>
          <w:rFonts w:ascii="仿宋" w:eastAsia="仿宋" w:hAnsi="仿宋" w:cs="仿宋" w:hint="eastAsia"/>
          <w:b/>
          <w:sz w:val="32"/>
          <w:szCs w:val="32"/>
        </w:rPr>
        <w:t>2022年“三公”经费预算情况说明</w:t>
      </w:r>
    </w:p>
    <w:p w:rsidR="001F0AE4" w:rsidRPr="006D4347" w:rsidRDefault="00E06407"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t>2022年南昌经济技术开发区</w:t>
      </w:r>
      <w:r w:rsidR="00B76956" w:rsidRPr="006D4347">
        <w:rPr>
          <w:rFonts w:ascii="仿宋" w:eastAsia="仿宋" w:hAnsi="仿宋" w:cs="仿宋" w:hint="eastAsia"/>
          <w:sz w:val="32"/>
          <w:szCs w:val="32"/>
        </w:rPr>
        <w:t>行政审批服务保障中心</w:t>
      </w:r>
      <w:r w:rsidRPr="006D4347">
        <w:rPr>
          <w:rFonts w:ascii="仿宋" w:eastAsia="仿宋" w:hAnsi="仿宋" w:cs="仿宋" w:hint="eastAsia"/>
          <w:sz w:val="32"/>
          <w:szCs w:val="32"/>
        </w:rPr>
        <w:t>“三公”经费年初预算安排</w:t>
      </w:r>
      <w:r w:rsidR="00B76956" w:rsidRPr="006D4347">
        <w:rPr>
          <w:rFonts w:ascii="仿宋" w:eastAsia="仿宋" w:hAnsi="仿宋" w:cs="仿宋" w:hint="eastAsia"/>
          <w:sz w:val="32"/>
          <w:szCs w:val="32"/>
        </w:rPr>
        <w:t>0.5</w:t>
      </w:r>
      <w:r w:rsidRPr="006D4347">
        <w:rPr>
          <w:rFonts w:ascii="仿宋" w:eastAsia="仿宋" w:hAnsi="仿宋" w:cs="仿宋" w:hint="eastAsia"/>
          <w:sz w:val="32"/>
          <w:szCs w:val="32"/>
        </w:rPr>
        <w:t>万元。其中：</w:t>
      </w:r>
    </w:p>
    <w:p w:rsidR="001F0AE4" w:rsidRPr="006D4347" w:rsidRDefault="00E06407"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t>1、因公出国（境）费</w:t>
      </w:r>
      <w:r w:rsidR="00B76956" w:rsidRPr="006D4347">
        <w:rPr>
          <w:rFonts w:ascii="仿宋" w:eastAsia="仿宋" w:hAnsi="仿宋" w:cs="仿宋" w:hint="eastAsia"/>
          <w:sz w:val="32"/>
          <w:szCs w:val="32"/>
        </w:rPr>
        <w:t>0</w:t>
      </w:r>
      <w:r w:rsidRPr="006D4347">
        <w:rPr>
          <w:rFonts w:ascii="仿宋" w:eastAsia="仿宋" w:hAnsi="仿宋" w:cs="仿宋" w:hint="eastAsia"/>
          <w:sz w:val="32"/>
          <w:szCs w:val="32"/>
        </w:rPr>
        <w:t>万元，比上年</w:t>
      </w:r>
      <w:r w:rsidR="00B76956" w:rsidRPr="006D4347">
        <w:rPr>
          <w:rFonts w:ascii="仿宋" w:eastAsia="仿宋" w:hAnsi="仿宋" w:cs="仿宋" w:hint="eastAsia"/>
          <w:sz w:val="32"/>
          <w:szCs w:val="32"/>
        </w:rPr>
        <w:t>增（减）0</w:t>
      </w:r>
      <w:r w:rsidRPr="006D4347">
        <w:rPr>
          <w:rFonts w:ascii="仿宋" w:eastAsia="仿宋" w:hAnsi="仿宋" w:cs="仿宋" w:hint="eastAsia"/>
          <w:sz w:val="32"/>
          <w:szCs w:val="32"/>
        </w:rPr>
        <w:t>万元。</w:t>
      </w:r>
    </w:p>
    <w:p w:rsidR="001F0AE4" w:rsidRPr="006D4347" w:rsidRDefault="00E06407"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lastRenderedPageBreak/>
        <w:t>2、公务接待费</w:t>
      </w:r>
      <w:r w:rsidR="00B76956" w:rsidRPr="006D4347">
        <w:rPr>
          <w:rFonts w:ascii="仿宋" w:eastAsia="仿宋" w:hAnsi="仿宋" w:cs="仿宋" w:hint="eastAsia"/>
          <w:sz w:val="32"/>
          <w:szCs w:val="32"/>
        </w:rPr>
        <w:t>0.5</w:t>
      </w:r>
      <w:r w:rsidRPr="006D4347">
        <w:rPr>
          <w:rFonts w:ascii="仿宋" w:eastAsia="仿宋" w:hAnsi="仿宋" w:cs="仿宋" w:hint="eastAsia"/>
          <w:sz w:val="32"/>
          <w:szCs w:val="32"/>
        </w:rPr>
        <w:t>万元，比上年增（减）</w:t>
      </w:r>
      <w:r w:rsidR="00B76956" w:rsidRPr="006D4347">
        <w:rPr>
          <w:rFonts w:ascii="仿宋" w:eastAsia="仿宋" w:hAnsi="仿宋" w:cs="仿宋" w:hint="eastAsia"/>
          <w:sz w:val="32"/>
          <w:szCs w:val="32"/>
        </w:rPr>
        <w:t>0</w:t>
      </w:r>
      <w:r w:rsidRPr="006D4347">
        <w:rPr>
          <w:rFonts w:ascii="仿宋" w:eastAsia="仿宋" w:hAnsi="仿宋" w:cs="仿宋" w:hint="eastAsia"/>
          <w:sz w:val="32"/>
          <w:szCs w:val="32"/>
        </w:rPr>
        <w:t>万元。</w:t>
      </w:r>
    </w:p>
    <w:p w:rsidR="001F0AE4" w:rsidRPr="006D4347" w:rsidRDefault="00E06407"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t>3、公务用车运行维护费</w:t>
      </w:r>
      <w:r w:rsidR="00B76956" w:rsidRPr="006D4347">
        <w:rPr>
          <w:rFonts w:ascii="仿宋" w:eastAsia="仿宋" w:hAnsi="仿宋" w:cs="仿宋" w:hint="eastAsia"/>
          <w:sz w:val="32"/>
          <w:szCs w:val="32"/>
        </w:rPr>
        <w:t>0</w:t>
      </w:r>
      <w:r w:rsidRPr="006D4347">
        <w:rPr>
          <w:rFonts w:ascii="仿宋" w:eastAsia="仿宋" w:hAnsi="仿宋" w:cs="仿宋" w:hint="eastAsia"/>
          <w:sz w:val="32"/>
          <w:szCs w:val="32"/>
        </w:rPr>
        <w:t>万元，比上年增（减）</w:t>
      </w:r>
      <w:r w:rsidR="00B76956" w:rsidRPr="006D4347">
        <w:rPr>
          <w:rFonts w:ascii="仿宋" w:eastAsia="仿宋" w:hAnsi="仿宋" w:cs="仿宋" w:hint="eastAsia"/>
          <w:sz w:val="32"/>
          <w:szCs w:val="32"/>
        </w:rPr>
        <w:t>0万元</w:t>
      </w:r>
      <w:r w:rsidRPr="006D4347">
        <w:rPr>
          <w:rFonts w:ascii="仿宋" w:eastAsia="仿宋" w:hAnsi="仿宋" w:cs="仿宋" w:hint="eastAsia"/>
          <w:sz w:val="32"/>
          <w:szCs w:val="32"/>
        </w:rPr>
        <w:t>。</w:t>
      </w:r>
    </w:p>
    <w:p w:rsidR="001F0AE4" w:rsidRPr="006D4347" w:rsidRDefault="00E06407"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t>4、公务用车购置费</w:t>
      </w:r>
      <w:r w:rsidR="00B76956" w:rsidRPr="006D4347">
        <w:rPr>
          <w:rFonts w:ascii="仿宋" w:eastAsia="仿宋" w:hAnsi="仿宋" w:cs="仿宋" w:hint="eastAsia"/>
          <w:sz w:val="32"/>
          <w:szCs w:val="32"/>
        </w:rPr>
        <w:t>0</w:t>
      </w:r>
      <w:r w:rsidRPr="006D4347">
        <w:rPr>
          <w:rFonts w:ascii="仿宋" w:eastAsia="仿宋" w:hAnsi="仿宋" w:cs="仿宋" w:hint="eastAsia"/>
          <w:sz w:val="32"/>
          <w:szCs w:val="32"/>
        </w:rPr>
        <w:t>万元，比上年增（减）</w:t>
      </w:r>
      <w:r w:rsidR="00B76956" w:rsidRPr="006D4347">
        <w:rPr>
          <w:rFonts w:ascii="仿宋" w:eastAsia="仿宋" w:hAnsi="仿宋" w:cs="仿宋" w:hint="eastAsia"/>
          <w:sz w:val="32"/>
          <w:szCs w:val="32"/>
        </w:rPr>
        <w:t>0</w:t>
      </w:r>
      <w:r w:rsidRPr="006D4347">
        <w:rPr>
          <w:rFonts w:ascii="仿宋" w:eastAsia="仿宋" w:hAnsi="仿宋" w:cs="仿宋" w:hint="eastAsia"/>
          <w:sz w:val="32"/>
          <w:szCs w:val="32"/>
        </w:rPr>
        <w:t>万元。</w:t>
      </w:r>
    </w:p>
    <w:p w:rsidR="00B76956" w:rsidRPr="006D4347" w:rsidRDefault="00B76956" w:rsidP="0034126E">
      <w:pPr>
        <w:widowControl/>
        <w:spacing w:line="600" w:lineRule="exact"/>
        <w:jc w:val="left"/>
        <w:rPr>
          <w:rFonts w:ascii="仿宋" w:eastAsia="仿宋" w:hAnsi="仿宋" w:cs="楷体"/>
          <w:b/>
          <w:sz w:val="32"/>
          <w:szCs w:val="32"/>
        </w:rPr>
      </w:pPr>
    </w:p>
    <w:p w:rsidR="001F0AE4" w:rsidRPr="004C089D" w:rsidRDefault="00E06407" w:rsidP="0034126E">
      <w:pPr>
        <w:widowControl/>
        <w:spacing w:line="600" w:lineRule="exact"/>
        <w:jc w:val="center"/>
        <w:rPr>
          <w:rFonts w:ascii="黑体" w:eastAsia="黑体" w:hAnsi="黑体" w:cs="楷体"/>
          <w:sz w:val="32"/>
          <w:szCs w:val="32"/>
        </w:rPr>
      </w:pPr>
      <w:r w:rsidRPr="004C089D">
        <w:rPr>
          <w:rFonts w:ascii="黑体" w:eastAsia="黑体" w:hAnsi="黑体" w:cs="楷体" w:hint="eastAsia"/>
          <w:sz w:val="32"/>
          <w:szCs w:val="32"/>
        </w:rPr>
        <w:t>第三部分</w:t>
      </w:r>
      <w:r w:rsidR="00B76956" w:rsidRPr="004C089D">
        <w:rPr>
          <w:rFonts w:ascii="黑体" w:eastAsia="黑体" w:hAnsi="黑体" w:cs="楷体" w:hint="eastAsia"/>
          <w:sz w:val="32"/>
          <w:szCs w:val="32"/>
        </w:rPr>
        <w:t xml:space="preserve">  </w:t>
      </w:r>
      <w:r w:rsidRPr="004C089D">
        <w:rPr>
          <w:rFonts w:ascii="黑体" w:eastAsia="黑体" w:hAnsi="黑体" w:cs="楷体" w:hint="eastAsia"/>
          <w:sz w:val="32"/>
          <w:szCs w:val="32"/>
        </w:rPr>
        <w:t>南昌经济技术开发区</w:t>
      </w:r>
      <w:r w:rsidR="00B76956" w:rsidRPr="004C089D">
        <w:rPr>
          <w:rFonts w:ascii="黑体" w:eastAsia="黑体" w:hAnsi="黑体" w:cs="楷体" w:hint="eastAsia"/>
          <w:sz w:val="32"/>
          <w:szCs w:val="32"/>
        </w:rPr>
        <w:t>行政审批服务保障中心</w:t>
      </w:r>
      <w:r w:rsidRPr="004C089D">
        <w:rPr>
          <w:rFonts w:ascii="黑体" w:eastAsia="黑体" w:hAnsi="黑体" w:cs="楷体" w:hint="eastAsia"/>
          <w:sz w:val="32"/>
          <w:szCs w:val="32"/>
        </w:rPr>
        <w:t>2022年部门预算表</w:t>
      </w:r>
    </w:p>
    <w:p w:rsidR="001F0AE4" w:rsidRPr="006D4347" w:rsidRDefault="001F0AE4" w:rsidP="0034126E">
      <w:pPr>
        <w:widowControl/>
        <w:spacing w:line="600" w:lineRule="exact"/>
        <w:ind w:firstLineChars="200" w:firstLine="640"/>
        <w:jc w:val="left"/>
        <w:rPr>
          <w:rFonts w:ascii="仿宋" w:eastAsia="仿宋" w:hAnsi="仿宋" w:cs="仿宋"/>
          <w:sz w:val="32"/>
          <w:szCs w:val="32"/>
        </w:rPr>
      </w:pPr>
    </w:p>
    <w:p w:rsidR="00B76956" w:rsidRPr="006D4347" w:rsidRDefault="00B76956"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一、《收支预算总表》</w:t>
      </w:r>
    </w:p>
    <w:p w:rsidR="00B76956" w:rsidRPr="006D4347" w:rsidRDefault="00B76956"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二、《部门收入总表》</w:t>
      </w:r>
    </w:p>
    <w:p w:rsidR="00B76956" w:rsidRPr="006D4347" w:rsidRDefault="00B76956"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三、《部门支出总表》</w:t>
      </w:r>
    </w:p>
    <w:p w:rsidR="00B76956" w:rsidRPr="006D4347" w:rsidRDefault="00B76956"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四、《财政拨款收支总表》</w:t>
      </w:r>
    </w:p>
    <w:p w:rsidR="00B76956" w:rsidRPr="006D4347" w:rsidRDefault="00B76956"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五、《一般公共预算支出表》</w:t>
      </w:r>
    </w:p>
    <w:p w:rsidR="00B76956" w:rsidRPr="006D4347" w:rsidRDefault="00B76956"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六、《一般公共预算基本支出表》</w:t>
      </w:r>
    </w:p>
    <w:p w:rsidR="00B76956" w:rsidRPr="006D4347" w:rsidRDefault="00B76956"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七、《一般公共预算“三公”经费支出表》</w:t>
      </w:r>
    </w:p>
    <w:p w:rsidR="00B76956" w:rsidRPr="006D4347" w:rsidRDefault="00B76956" w:rsidP="0034126E">
      <w:pPr>
        <w:pStyle w:val="p0"/>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八、《政府性基金预算支出表》</w:t>
      </w:r>
    </w:p>
    <w:p w:rsidR="00B76956" w:rsidRPr="006D4347" w:rsidRDefault="00B76956" w:rsidP="0034126E">
      <w:pPr>
        <w:pStyle w:val="p0"/>
        <w:tabs>
          <w:tab w:val="left" w:pos="6546"/>
        </w:tabs>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九、《国有资本经营预算支出表》</w:t>
      </w:r>
      <w:r w:rsidRPr="006D4347">
        <w:rPr>
          <w:rFonts w:ascii="仿宋" w:eastAsia="仿宋" w:hAnsi="仿宋" w:cs="仿宋" w:hint="eastAsia"/>
          <w:kern w:val="2"/>
          <w:sz w:val="32"/>
          <w:szCs w:val="32"/>
        </w:rPr>
        <w:tab/>
      </w:r>
    </w:p>
    <w:p w:rsidR="00B76956" w:rsidRPr="006D4347" w:rsidRDefault="00B76956" w:rsidP="0034126E">
      <w:pPr>
        <w:pStyle w:val="p0"/>
        <w:tabs>
          <w:tab w:val="left" w:pos="6546"/>
        </w:tabs>
        <w:spacing w:line="600" w:lineRule="exact"/>
        <w:ind w:firstLine="1280"/>
        <w:jc w:val="left"/>
        <w:rPr>
          <w:rFonts w:ascii="仿宋" w:eastAsia="仿宋" w:hAnsi="仿宋" w:cs="仿宋"/>
          <w:kern w:val="2"/>
          <w:sz w:val="32"/>
          <w:szCs w:val="32"/>
        </w:rPr>
      </w:pPr>
      <w:r w:rsidRPr="006D4347">
        <w:rPr>
          <w:rFonts w:ascii="仿宋" w:eastAsia="仿宋" w:hAnsi="仿宋" w:cs="仿宋" w:hint="eastAsia"/>
          <w:kern w:val="2"/>
          <w:sz w:val="32"/>
          <w:szCs w:val="32"/>
        </w:rPr>
        <w:t>十、《部门整体支出绩效目标表》</w:t>
      </w:r>
    </w:p>
    <w:p w:rsidR="00B76956" w:rsidRPr="006D4347" w:rsidRDefault="00B76956" w:rsidP="0034126E">
      <w:pPr>
        <w:pStyle w:val="p0"/>
        <w:tabs>
          <w:tab w:val="left" w:pos="6546"/>
        </w:tabs>
        <w:spacing w:line="600" w:lineRule="exact"/>
        <w:ind w:firstLine="1280"/>
        <w:jc w:val="left"/>
        <w:rPr>
          <w:rFonts w:ascii="仿宋" w:eastAsia="仿宋" w:hAnsi="仿宋" w:cs="仿宋"/>
          <w:sz w:val="32"/>
          <w:szCs w:val="32"/>
        </w:rPr>
      </w:pPr>
      <w:r w:rsidRPr="006D4347">
        <w:rPr>
          <w:rFonts w:ascii="仿宋" w:eastAsia="仿宋" w:hAnsi="仿宋" w:cs="仿宋" w:hint="eastAsia"/>
          <w:kern w:val="2"/>
          <w:sz w:val="32"/>
          <w:szCs w:val="32"/>
        </w:rPr>
        <w:t>十一、《项目绩效目标表》</w:t>
      </w:r>
    </w:p>
    <w:p w:rsidR="001F0AE4" w:rsidRPr="006D4347" w:rsidRDefault="001F0AE4" w:rsidP="0034126E">
      <w:pPr>
        <w:widowControl/>
        <w:spacing w:line="600" w:lineRule="exact"/>
        <w:ind w:firstLine="640"/>
        <w:jc w:val="left"/>
        <w:rPr>
          <w:rFonts w:ascii="仿宋" w:eastAsia="仿宋" w:hAnsi="仿宋" w:cs="仿宋"/>
          <w:b/>
          <w:sz w:val="32"/>
          <w:szCs w:val="32"/>
        </w:rPr>
      </w:pPr>
    </w:p>
    <w:p w:rsidR="001F0AE4" w:rsidRPr="004C089D" w:rsidRDefault="00E06407" w:rsidP="0034126E">
      <w:pPr>
        <w:widowControl/>
        <w:spacing w:line="600" w:lineRule="exact"/>
        <w:ind w:firstLine="640"/>
        <w:jc w:val="center"/>
        <w:rPr>
          <w:rFonts w:ascii="黑体" w:eastAsia="黑体" w:hAnsi="黑体" w:cs="楷体"/>
          <w:sz w:val="32"/>
          <w:szCs w:val="32"/>
        </w:rPr>
      </w:pPr>
      <w:r w:rsidRPr="004C089D">
        <w:rPr>
          <w:rFonts w:ascii="黑体" w:eastAsia="黑体" w:hAnsi="黑体" w:cs="楷体" w:hint="eastAsia"/>
          <w:sz w:val="32"/>
          <w:szCs w:val="32"/>
        </w:rPr>
        <w:t>第四部分   名词解释</w:t>
      </w:r>
    </w:p>
    <w:p w:rsidR="007A0987" w:rsidRPr="006D4347" w:rsidRDefault="007A0987" w:rsidP="0034126E">
      <w:pPr>
        <w:widowControl/>
        <w:spacing w:line="600" w:lineRule="exact"/>
        <w:ind w:firstLineChars="200" w:firstLine="640"/>
        <w:jc w:val="left"/>
        <w:rPr>
          <w:rFonts w:ascii="仿宋" w:eastAsia="仿宋" w:hAnsi="仿宋"/>
          <w:sz w:val="32"/>
          <w:szCs w:val="32"/>
        </w:rPr>
      </w:pPr>
      <w:r w:rsidRPr="006D4347">
        <w:rPr>
          <w:rFonts w:ascii="仿宋" w:eastAsia="仿宋" w:hAnsi="仿宋" w:hint="eastAsia"/>
          <w:sz w:val="32"/>
          <w:szCs w:val="32"/>
        </w:rPr>
        <w:t>一、收入科目</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(一)财政拨款：指市级财政当年拨付的资金。</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lastRenderedPageBreak/>
        <w:t>(二)教育收费资金收入：反映实行专项管理的高中以上学费、住宿费，高校委托培养费，函大、电大、夜大及短训班培训费等教育收费取得的收入。</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(三)事业收入：指事业单位开展专业业务活动及辅助活动取得的收入。</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(四)事业单位经营收入：指事业单位在专业业务活动及辅助活动之外开展非独立核算经营活动取得的收入。</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(五)附属单位上缴收入：反映事业单位附属的独立核算单位按规定标准或比例缴纳的各项收入。包括附属的事业单位上缴的收入和附属的企业上缴的利润等。</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(六)上级补助收入：反映事业单位从主管部门和上级单位取得的非财政补助收入。</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(七)其他收入：指除财政拨款、事业收入、事业单位经营收入等以外的各项收入。</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(八)使用非财政拨款结余：填列历年滚存的非限定用途的非统计财政拨款结余弥补2022年收支差额的数额。</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(九)上年结转结余：填列2021年全部结转和结余的资金数，包括当年结转结余资金和历年滚存结转结余资金。</w:t>
      </w:r>
    </w:p>
    <w:p w:rsidR="007A0987" w:rsidRPr="006D4347" w:rsidRDefault="007A0987" w:rsidP="0034126E">
      <w:pPr>
        <w:widowControl/>
        <w:spacing w:line="600" w:lineRule="exact"/>
        <w:ind w:firstLineChars="200" w:firstLine="640"/>
        <w:jc w:val="left"/>
        <w:rPr>
          <w:rFonts w:ascii="仿宋" w:eastAsia="仿宋" w:hAnsi="仿宋"/>
          <w:sz w:val="32"/>
          <w:szCs w:val="32"/>
        </w:rPr>
      </w:pPr>
      <w:r w:rsidRPr="006D4347">
        <w:rPr>
          <w:rFonts w:ascii="仿宋" w:eastAsia="仿宋" w:hAnsi="仿宋" w:hint="eastAsia"/>
          <w:sz w:val="32"/>
          <w:szCs w:val="32"/>
        </w:rPr>
        <w:t>二、支出科目</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（一）一般公共服务支出（类）财政事务（款）行政运行（项）：反映各级财政行政单位（包括实行公务员管理的事业单位）的基本支出。</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lastRenderedPageBreak/>
        <w:t>（二）一般公共服务支出（类）财政事务（款）一般行政管理事务（项）：反映各级财政行政单位（包括实行公务员管理的事业单位）未单独设置项级科目的其他项目支出。</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（三）社会保障和就业支出（类）行政事业单位养老支出（款）　行政单位离退休（项）：反映行政单位（包括实行公务员管理的事业单位）开支的离退休经费。</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（四）社会保障和就业支出（类）行政事业单位养老支出（款）机关事业单位基本养老保险缴费支出（项）：反映机关事业单位实施养老保险制度由单位缴纳的基本养老保险费支出。</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（五）社会保障和就业支出（类）行政事业单位养老支出（款）机关事业单位职业年金缴费支出（项）：反映机关事业单位实施养老保险制度由单位实际缴纳的职业年金支出。</w:t>
      </w:r>
    </w:p>
    <w:p w:rsidR="007A0987" w:rsidRPr="006D4347" w:rsidRDefault="007A0987" w:rsidP="0034126E">
      <w:pPr>
        <w:widowControl/>
        <w:spacing w:line="600" w:lineRule="exact"/>
        <w:ind w:firstLine="640"/>
        <w:jc w:val="left"/>
        <w:rPr>
          <w:rFonts w:ascii="仿宋" w:eastAsia="仿宋" w:hAnsi="仿宋"/>
          <w:spacing w:val="-4"/>
          <w:sz w:val="32"/>
          <w:szCs w:val="32"/>
        </w:rPr>
      </w:pPr>
      <w:r w:rsidRPr="006D4347">
        <w:rPr>
          <w:rFonts w:ascii="仿宋" w:eastAsia="仿宋" w:hAnsi="仿宋" w:hint="eastAsia"/>
          <w:spacing w:val="-4"/>
          <w:sz w:val="32"/>
          <w:szCs w:val="32"/>
        </w:rPr>
        <w:t>（</w:t>
      </w:r>
      <w:r w:rsidR="00E03320" w:rsidRPr="006D4347">
        <w:rPr>
          <w:rFonts w:ascii="仿宋" w:eastAsia="仿宋" w:hAnsi="仿宋" w:hint="eastAsia"/>
          <w:spacing w:val="-4"/>
          <w:sz w:val="32"/>
          <w:szCs w:val="32"/>
        </w:rPr>
        <w:t>六</w:t>
      </w:r>
      <w:r w:rsidRPr="006D4347">
        <w:rPr>
          <w:rFonts w:ascii="仿宋" w:eastAsia="仿宋" w:hAnsi="仿宋" w:hint="eastAsia"/>
          <w:spacing w:val="-4"/>
          <w:sz w:val="32"/>
          <w:szCs w:val="32"/>
        </w:rPr>
        <w:t xml:space="preserve">）住房保障支出（类）住房改革支出（款）住房公积金（项）：反映行政事业单位按人力资源和社会保障部、财政部规定的基本工资和津补贴以及规定比例为职工缴纳的住房公积金。 </w:t>
      </w:r>
    </w:p>
    <w:p w:rsidR="001F0AE4" w:rsidRPr="006D4347" w:rsidRDefault="00E03320" w:rsidP="0034126E">
      <w:pPr>
        <w:widowControl/>
        <w:spacing w:line="600" w:lineRule="exact"/>
        <w:ind w:firstLine="640"/>
        <w:jc w:val="left"/>
        <w:rPr>
          <w:rFonts w:ascii="仿宋" w:eastAsia="仿宋" w:hAnsi="仿宋" w:cs="仿宋"/>
          <w:sz w:val="32"/>
          <w:szCs w:val="32"/>
        </w:rPr>
      </w:pPr>
      <w:r w:rsidRPr="006D4347">
        <w:rPr>
          <w:rFonts w:ascii="仿宋" w:eastAsia="仿宋" w:hAnsi="仿宋" w:cs="仿宋" w:hint="eastAsia"/>
          <w:sz w:val="32"/>
          <w:szCs w:val="32"/>
        </w:rPr>
        <w:t>（七）政务公开审批：反映各级政府政务公开审批方面的支出。</w:t>
      </w:r>
    </w:p>
    <w:p w:rsidR="001F0AE4" w:rsidRPr="006D4347" w:rsidRDefault="001F0AE4" w:rsidP="0034126E">
      <w:pPr>
        <w:spacing w:line="600" w:lineRule="exact"/>
        <w:rPr>
          <w:rFonts w:ascii="仿宋" w:eastAsia="仿宋" w:hAnsi="仿宋"/>
          <w:sz w:val="32"/>
          <w:szCs w:val="32"/>
        </w:rPr>
      </w:pPr>
      <w:bookmarkStart w:id="0" w:name="_GoBack"/>
      <w:bookmarkEnd w:id="0"/>
    </w:p>
    <w:sectPr w:rsidR="001F0AE4" w:rsidRPr="006D4347" w:rsidSect="001F0A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833" w:rsidRDefault="00961833" w:rsidP="00A04AC4">
      <w:r>
        <w:separator/>
      </w:r>
    </w:p>
  </w:endnote>
  <w:endnote w:type="continuationSeparator" w:id="1">
    <w:p w:rsidR="00961833" w:rsidRDefault="00961833" w:rsidP="00A04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833" w:rsidRDefault="00961833" w:rsidP="00A04AC4">
      <w:r>
        <w:separator/>
      </w:r>
    </w:p>
  </w:footnote>
  <w:footnote w:type="continuationSeparator" w:id="1">
    <w:p w:rsidR="00961833" w:rsidRDefault="00961833" w:rsidP="00A04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rPr>
        <w:rFonts w:hint="eastAsia"/>
      </w:rPr>
    </w:lvl>
  </w:abstractNum>
  <w:abstractNum w:abstractNumId="1">
    <w:nsid w:val="538E0F28"/>
    <w:multiLevelType w:val="singleLevel"/>
    <w:tmpl w:val="198C565C"/>
    <w:lvl w:ilvl="0">
      <w:start w:val="2"/>
      <w:numFmt w:val="chineseCounting"/>
      <w:suff w:val="space"/>
      <w:lvlText w:val="第%1部分"/>
      <w:lvlJc w:val="left"/>
      <w:rPr>
        <w:rFonts w:ascii="黑体" w:eastAsia="黑体" w:hAnsi="黑体" w:hint="eastAsia"/>
      </w:rPr>
    </w:lvl>
  </w:abstractNum>
  <w:abstractNum w:abstractNumId="2">
    <w:nsid w:val="6A5A4E07"/>
    <w:multiLevelType w:val="hybridMultilevel"/>
    <w:tmpl w:val="4606DE42"/>
    <w:lvl w:ilvl="0" w:tplc="23F25B5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732DE2"/>
    <w:rsid w:val="000578FA"/>
    <w:rsid w:val="000A232C"/>
    <w:rsid w:val="001D6458"/>
    <w:rsid w:val="001F0AE4"/>
    <w:rsid w:val="002175EF"/>
    <w:rsid w:val="002419F4"/>
    <w:rsid w:val="00244F2E"/>
    <w:rsid w:val="002E4B4E"/>
    <w:rsid w:val="0034126E"/>
    <w:rsid w:val="00350F5D"/>
    <w:rsid w:val="003C1F25"/>
    <w:rsid w:val="003D2605"/>
    <w:rsid w:val="003E71E1"/>
    <w:rsid w:val="004338EE"/>
    <w:rsid w:val="004B3E0F"/>
    <w:rsid w:val="004C089D"/>
    <w:rsid w:val="00524AA0"/>
    <w:rsid w:val="005C663A"/>
    <w:rsid w:val="005D4799"/>
    <w:rsid w:val="005D755D"/>
    <w:rsid w:val="00606C64"/>
    <w:rsid w:val="006A5C6E"/>
    <w:rsid w:val="006D4347"/>
    <w:rsid w:val="006D4DC7"/>
    <w:rsid w:val="006F544A"/>
    <w:rsid w:val="00711DE3"/>
    <w:rsid w:val="007358C6"/>
    <w:rsid w:val="00754BB5"/>
    <w:rsid w:val="007621EF"/>
    <w:rsid w:val="007A0987"/>
    <w:rsid w:val="007B5A29"/>
    <w:rsid w:val="007C7EFC"/>
    <w:rsid w:val="007D12F5"/>
    <w:rsid w:val="007E6F84"/>
    <w:rsid w:val="00801BBD"/>
    <w:rsid w:val="0082619D"/>
    <w:rsid w:val="008A5919"/>
    <w:rsid w:val="009242D5"/>
    <w:rsid w:val="00961833"/>
    <w:rsid w:val="009D0276"/>
    <w:rsid w:val="00A04AC4"/>
    <w:rsid w:val="00A25AE7"/>
    <w:rsid w:val="00A35741"/>
    <w:rsid w:val="00A61D90"/>
    <w:rsid w:val="00AA1501"/>
    <w:rsid w:val="00B12A8D"/>
    <w:rsid w:val="00B76956"/>
    <w:rsid w:val="00BE32C1"/>
    <w:rsid w:val="00BF5510"/>
    <w:rsid w:val="00C66C1E"/>
    <w:rsid w:val="00C82859"/>
    <w:rsid w:val="00CA4F42"/>
    <w:rsid w:val="00CB21C1"/>
    <w:rsid w:val="00D13A5C"/>
    <w:rsid w:val="00D46327"/>
    <w:rsid w:val="00D536B9"/>
    <w:rsid w:val="00E03320"/>
    <w:rsid w:val="00E04EBE"/>
    <w:rsid w:val="00E06407"/>
    <w:rsid w:val="00E473CF"/>
    <w:rsid w:val="00E9725B"/>
    <w:rsid w:val="00EA5CAD"/>
    <w:rsid w:val="00ED7A97"/>
    <w:rsid w:val="00EE27FA"/>
    <w:rsid w:val="00F21AE6"/>
    <w:rsid w:val="00F9264A"/>
    <w:rsid w:val="00FA72A9"/>
    <w:rsid w:val="00FC57A4"/>
    <w:rsid w:val="00FF0842"/>
    <w:rsid w:val="36732D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AE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1F0AE4"/>
    <w:pPr>
      <w:widowControl/>
    </w:pPr>
    <w:rPr>
      <w:kern w:val="0"/>
      <w:szCs w:val="21"/>
    </w:rPr>
  </w:style>
  <w:style w:type="character" w:customStyle="1" w:styleId="rowtreelevel4">
    <w:name w:val="row_tree_level_4"/>
    <w:basedOn w:val="a0"/>
    <w:qFormat/>
    <w:rsid w:val="001F0AE4"/>
  </w:style>
  <w:style w:type="paragraph" w:styleId="a3">
    <w:name w:val="header"/>
    <w:basedOn w:val="a"/>
    <w:link w:val="Char"/>
    <w:rsid w:val="00A04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AC4"/>
    <w:rPr>
      <w:rFonts w:ascii="Times New Roman" w:eastAsia="宋体" w:hAnsi="Times New Roman" w:cs="Times New Roman"/>
      <w:kern w:val="2"/>
      <w:sz w:val="18"/>
      <w:szCs w:val="18"/>
    </w:rPr>
  </w:style>
  <w:style w:type="paragraph" w:styleId="a4">
    <w:name w:val="footer"/>
    <w:basedOn w:val="a"/>
    <w:link w:val="Char0"/>
    <w:rsid w:val="00A04AC4"/>
    <w:pPr>
      <w:tabs>
        <w:tab w:val="center" w:pos="4153"/>
        <w:tab w:val="right" w:pos="8306"/>
      </w:tabs>
      <w:snapToGrid w:val="0"/>
      <w:jc w:val="left"/>
    </w:pPr>
    <w:rPr>
      <w:sz w:val="18"/>
      <w:szCs w:val="18"/>
    </w:rPr>
  </w:style>
  <w:style w:type="character" w:customStyle="1" w:styleId="Char0">
    <w:name w:val="页脚 Char"/>
    <w:basedOn w:val="a0"/>
    <w:link w:val="a4"/>
    <w:rsid w:val="00A04AC4"/>
    <w:rPr>
      <w:rFonts w:ascii="Times New Roman" w:eastAsia="宋体" w:hAnsi="Times New Roman" w:cs="Times New Roman"/>
      <w:kern w:val="2"/>
      <w:sz w:val="18"/>
      <w:szCs w:val="18"/>
    </w:rPr>
  </w:style>
  <w:style w:type="paragraph" w:styleId="a5">
    <w:name w:val="List Paragraph"/>
    <w:basedOn w:val="a"/>
    <w:uiPriority w:val="99"/>
    <w:unhideWhenUsed/>
    <w:rsid w:val="00350F5D"/>
    <w:pPr>
      <w:ind w:firstLineChars="200" w:firstLine="420"/>
    </w:pPr>
  </w:style>
  <w:style w:type="paragraph" w:customStyle="1" w:styleId="1">
    <w:name w:val="列出段落1"/>
    <w:basedOn w:val="a"/>
    <w:uiPriority w:val="34"/>
    <w:qFormat/>
    <w:rsid w:val="00350F5D"/>
    <w:pPr>
      <w:ind w:firstLineChars="200" w:firstLine="420"/>
    </w:pPr>
    <w:rPr>
      <w:rFonts w:ascii="Calibri" w:hAnsi="Calibri"/>
      <w:szCs w:val="22"/>
    </w:rPr>
  </w:style>
  <w:style w:type="character" w:customStyle="1" w:styleId="NormalCharacter">
    <w:name w:val="NormalCharacter"/>
    <w:semiHidden/>
    <w:rsid w:val="003C1F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肥妮</dc:creator>
  <cp:lastModifiedBy>User</cp:lastModifiedBy>
  <cp:revision>40</cp:revision>
  <dcterms:created xsi:type="dcterms:W3CDTF">2022-03-22T01:52:00Z</dcterms:created>
  <dcterms:modified xsi:type="dcterms:W3CDTF">2023-04-24T06:59:00Z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822010500644474EBB71D61C97379BA6</vt:lpwstr>
  </property>
</Properties>
</file>