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</w:pPr>
      <w:r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  <w:t>附件2：</w:t>
      </w:r>
    </w:p>
    <w:p>
      <w:pPr>
        <w:spacing w:line="240" w:lineRule="exact"/>
        <w:jc w:val="left"/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  <w:t>南昌经开区2021年招聘社区工作者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  <w:t>疫情防控告知书</w:t>
      </w:r>
      <w:bookmarkEnd w:id="0"/>
    </w:p>
    <w:p>
      <w:pPr>
        <w:spacing w:line="400" w:lineRule="exact"/>
        <w:jc w:val="center"/>
        <w:rPr>
          <w:rFonts w:hint="eastAsia" w:ascii="仿宋_GB2312" w:hAnsi="方正小标宋简体" w:eastAsia="仿宋_GB2312" w:cs="方正小标宋简体"/>
          <w:bCs/>
          <w:spacing w:val="-16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一、考生应主动了解和遵守省、市和考点所在地疫情防控相关规定，加强防疫知识学习，保持良好的个人防护意识和卫生习惯。考前和考试期间，合理安排出行和食宿，主动减少外出和不必要的聚集、人员接触，加强自我健康管理。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二、考生有以下情形的，须提供相关入场证明，方可入场参加考试：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1. 14天内从省外入赣，但无中高风险地区（具体以南昌市发布的中高风险地区为准）所在地市级旅居史的，须提供48小时内核酸检测阴性证明;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2. 7天内出现发热、干咳、嗅觉减退等异常状况的，须提供48小时内核酸检测阴性证明；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3. 由中高风险地区入赣的考生，考生非必要不参加考试，确需参加的，须提供接受21天管控措施解除的相关证明材料，且考前72小时完成2次核酸检测，阴性人员在备用隔离考场考试；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4. 其他按规定应提供考试入场证明的情形。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三、考生有以下情形的，不得参加考试：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1.仍在隔离治疗期的新冠肺炎确诊病例、疑似病例、无症状感染者；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2.密切接触者、密切接触者的密切接触者。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考生应积极配合考点、考场做好现场防疫工作。考试当天应预留充足入场时间，建议至少提前60分钟到达考点。进入考点时，应提供纸质准考证、有效身份证件及其他证明材料查验，并接受体温测量、行程轨迹和“赣通码”核验。体温查验＜37.3℃，“赣通码”显示绿码（当日更新），且健康状况无异常的考生，可入场参加考试。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五、考生排队等待查验时要注意保持安全距离，除核验身份等需摘除口罩的情形外，进出考点、考场及在考试过程中，均应全程佩戴口罩。每场考试结束后，应服从考点安排分批、错峰离场。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六、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七、考生凡有虚假或不实承诺、隐瞒病史、隐瞒旅居史和接触史、自行服药隐瞒症状、瞒报漏报健康情况、逃避防疫措施的，一经发现，一律不得参加考试；造成不良影响和后果的，将依法依规追究相关责任。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pStyle w:val="5"/>
        <w:spacing w:beforeAutospacing="0" w:afterAutospacing="0" w:line="580" w:lineRule="exact"/>
        <w:ind w:firstLine="640" w:firstLineChars="200"/>
        <w:rPr>
          <w:rFonts w:hint="eastAsia" w:ascii="仿宋_GB2312" w:hAnsi="仿宋" w:eastAsia="仿宋_GB2312" w:cstheme="minorBidi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在考试组织实施过程中，必要时将按照新冠肺炎疫情防控有关要求，对相关工作安排进行适当调整，请密切关注后续公告。</w:t>
      </w:r>
    </w:p>
    <w:p>
      <w:pPr>
        <w:pStyle w:val="5"/>
        <w:spacing w:beforeAutospacing="0" w:afterAutospacing="0" w:line="580" w:lineRule="exact"/>
        <w:rPr>
          <w:rFonts w:ascii="仿宋_GB2312" w:hAnsi="仿宋" w:eastAsia="仿宋_GB2312" w:cstheme="minorBidi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13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851887"/>
    <w:rsid w:val="000053A3"/>
    <w:rsid w:val="00024060"/>
    <w:rsid w:val="00094740"/>
    <w:rsid w:val="000B1B01"/>
    <w:rsid w:val="00105D9E"/>
    <w:rsid w:val="001201D6"/>
    <w:rsid w:val="0012351C"/>
    <w:rsid w:val="00124B62"/>
    <w:rsid w:val="00134E1C"/>
    <w:rsid w:val="00151C12"/>
    <w:rsid w:val="001623BD"/>
    <w:rsid w:val="00164A5E"/>
    <w:rsid w:val="001701BD"/>
    <w:rsid w:val="001758A2"/>
    <w:rsid w:val="001A40D7"/>
    <w:rsid w:val="001D3CD4"/>
    <w:rsid w:val="0022131C"/>
    <w:rsid w:val="00223286"/>
    <w:rsid w:val="00235FBE"/>
    <w:rsid w:val="0027170E"/>
    <w:rsid w:val="002A08C1"/>
    <w:rsid w:val="002C7341"/>
    <w:rsid w:val="003046FF"/>
    <w:rsid w:val="00352F1D"/>
    <w:rsid w:val="00395766"/>
    <w:rsid w:val="003A564E"/>
    <w:rsid w:val="003B6DBB"/>
    <w:rsid w:val="003D5AF5"/>
    <w:rsid w:val="003F0208"/>
    <w:rsid w:val="003F4586"/>
    <w:rsid w:val="00424E4E"/>
    <w:rsid w:val="004272D8"/>
    <w:rsid w:val="00460763"/>
    <w:rsid w:val="00466E7C"/>
    <w:rsid w:val="00491D89"/>
    <w:rsid w:val="00493C1D"/>
    <w:rsid w:val="004968C5"/>
    <w:rsid w:val="004E37F0"/>
    <w:rsid w:val="00530867"/>
    <w:rsid w:val="005C21BF"/>
    <w:rsid w:val="006012EE"/>
    <w:rsid w:val="006255A9"/>
    <w:rsid w:val="0063145B"/>
    <w:rsid w:val="00641169"/>
    <w:rsid w:val="00667875"/>
    <w:rsid w:val="00673357"/>
    <w:rsid w:val="006D58C7"/>
    <w:rsid w:val="00713BD2"/>
    <w:rsid w:val="00713DC1"/>
    <w:rsid w:val="007211DA"/>
    <w:rsid w:val="0072726D"/>
    <w:rsid w:val="00727E24"/>
    <w:rsid w:val="00733FAD"/>
    <w:rsid w:val="00773EB3"/>
    <w:rsid w:val="0077637E"/>
    <w:rsid w:val="007C390C"/>
    <w:rsid w:val="007D586C"/>
    <w:rsid w:val="007E3200"/>
    <w:rsid w:val="00826161"/>
    <w:rsid w:val="008526C5"/>
    <w:rsid w:val="008C283C"/>
    <w:rsid w:val="008E7706"/>
    <w:rsid w:val="00903E84"/>
    <w:rsid w:val="00910E8D"/>
    <w:rsid w:val="00915895"/>
    <w:rsid w:val="00945B44"/>
    <w:rsid w:val="009622B5"/>
    <w:rsid w:val="00972379"/>
    <w:rsid w:val="009744F5"/>
    <w:rsid w:val="009811A1"/>
    <w:rsid w:val="009E3955"/>
    <w:rsid w:val="00A11C50"/>
    <w:rsid w:val="00A13472"/>
    <w:rsid w:val="00A95A5F"/>
    <w:rsid w:val="00AE0690"/>
    <w:rsid w:val="00B408D7"/>
    <w:rsid w:val="00B47D8D"/>
    <w:rsid w:val="00B64313"/>
    <w:rsid w:val="00B73362"/>
    <w:rsid w:val="00B8212F"/>
    <w:rsid w:val="00B834DA"/>
    <w:rsid w:val="00B83873"/>
    <w:rsid w:val="00B92FCE"/>
    <w:rsid w:val="00BB71A1"/>
    <w:rsid w:val="00BF22FA"/>
    <w:rsid w:val="00C16A23"/>
    <w:rsid w:val="00C34A16"/>
    <w:rsid w:val="00C6338F"/>
    <w:rsid w:val="00C8611D"/>
    <w:rsid w:val="00CA7A61"/>
    <w:rsid w:val="00CB1B8A"/>
    <w:rsid w:val="00CF3F92"/>
    <w:rsid w:val="00D17B95"/>
    <w:rsid w:val="00D62E18"/>
    <w:rsid w:val="00DA48B1"/>
    <w:rsid w:val="00DC4CB2"/>
    <w:rsid w:val="00DC7A09"/>
    <w:rsid w:val="00DD2779"/>
    <w:rsid w:val="00DE68D5"/>
    <w:rsid w:val="00DF2FF6"/>
    <w:rsid w:val="00E02F45"/>
    <w:rsid w:val="00E96DDB"/>
    <w:rsid w:val="00EA6AB5"/>
    <w:rsid w:val="00EC205C"/>
    <w:rsid w:val="00F66B0A"/>
    <w:rsid w:val="00F72B3F"/>
    <w:rsid w:val="00F753FE"/>
    <w:rsid w:val="00F8459A"/>
    <w:rsid w:val="00F94A2C"/>
    <w:rsid w:val="00FA3035"/>
    <w:rsid w:val="00FC2A09"/>
    <w:rsid w:val="01313078"/>
    <w:rsid w:val="0249618B"/>
    <w:rsid w:val="037A4CD1"/>
    <w:rsid w:val="04456151"/>
    <w:rsid w:val="14A77827"/>
    <w:rsid w:val="15DB57AD"/>
    <w:rsid w:val="1D404D2C"/>
    <w:rsid w:val="217B445B"/>
    <w:rsid w:val="23851887"/>
    <w:rsid w:val="2467202A"/>
    <w:rsid w:val="259D378D"/>
    <w:rsid w:val="26E85687"/>
    <w:rsid w:val="297D3C68"/>
    <w:rsid w:val="29C17A71"/>
    <w:rsid w:val="32E451E6"/>
    <w:rsid w:val="36450A56"/>
    <w:rsid w:val="375F3539"/>
    <w:rsid w:val="3B39113B"/>
    <w:rsid w:val="3C81054A"/>
    <w:rsid w:val="452A76D3"/>
    <w:rsid w:val="483C1E2A"/>
    <w:rsid w:val="49EA4704"/>
    <w:rsid w:val="49F75E7C"/>
    <w:rsid w:val="4F00677A"/>
    <w:rsid w:val="4FF95ED7"/>
    <w:rsid w:val="526F1BF1"/>
    <w:rsid w:val="52B86DEF"/>
    <w:rsid w:val="55914024"/>
    <w:rsid w:val="625C3AB3"/>
    <w:rsid w:val="69B0028D"/>
    <w:rsid w:val="7C697226"/>
    <w:rsid w:val="7E82550C"/>
    <w:rsid w:val="7F3912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 w:asciiTheme="minorHAnsi" w:hAnsiTheme="minorHAnsi" w:cstheme="minorBidi"/>
      <w:sz w:val="32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eastAsia="en-US" w:bidi="en-US"/>
    </w:rPr>
  </w:style>
  <w:style w:type="character" w:customStyle="1" w:styleId="11">
    <w:name w:val="页脚 Char"/>
    <w:basedOn w:val="7"/>
    <w:link w:val="3"/>
    <w:uiPriority w:val="99"/>
    <w:rPr>
      <w:rFonts w:ascii="Calibri" w:hAnsi="Calibr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D36164-B2A6-41A0-BAF5-6CB68C11192A}">
  <ds:schemaRefs/>
</ds:datastoreItem>
</file>

<file path=customXml/itemProps3.xml><?xml version="1.0" encoding="utf-8"?>
<ds:datastoreItem xmlns:ds="http://schemas.openxmlformats.org/officeDocument/2006/customXml" ds:itemID="{35B38849-AAEC-4D65-81B4-0A2852745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870</Words>
  <Characters>4964</Characters>
  <Lines>41</Lines>
  <Paragraphs>11</Paragraphs>
  <TotalTime>0</TotalTime>
  <ScaleCrop>false</ScaleCrop>
  <LinksUpToDate>false</LinksUpToDate>
  <CharactersWithSpaces>5823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2021-10-25T06:52:00Z</dcterms:created>
  <dc:creator>南昌命题~嵇丽花</dc:creator>
  <cp:lastModifiedBy>十二</cp:lastModifiedBy>
  <cp:lastPrinted>2021-10-25T06:52:00Z</cp:lastPrinted>
  <dcterms:modified xsi:type="dcterms:W3CDTF">2021-10-26T03:52:23Z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6E0BF4DB8DA2490299ED0E2816FB9C70</vt:lpwstr>
  </property>
</Properties>
</file>