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45F" w14:textId="77777777" w:rsidR="00B62C3A" w:rsidRDefault="00B62C3A" w:rsidP="00B62C3A">
      <w:pPr>
        <w:pStyle w:val="a0"/>
        <w:spacing w:line="70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仿宋_GB2312" w:cs="仿宋_GB2312" w:hint="eastAsia"/>
          <w:sz w:val="44"/>
          <w:szCs w:val="44"/>
          <w:shd w:val="clear" w:color="auto" w:fill="FFFFFF"/>
        </w:rPr>
        <w:t>南昌经开区乡镇（处）村（社区）公共服务事项目录（2021年版）</w:t>
      </w:r>
    </w:p>
    <w:p w14:paraId="2C8DD5BE" w14:textId="77777777" w:rsidR="00B62C3A" w:rsidRDefault="00B62C3A" w:rsidP="00B62C3A">
      <w:pPr>
        <w:pStyle w:val="a0"/>
        <w:jc w:val="center"/>
        <w:rPr>
          <w:rFonts w:ascii="方正小标宋简体" w:eastAsia="方正小标宋简体" w:hAnsi="仿宋_GB2312" w:cs="仿宋_GB2312"/>
          <w:sz w:val="44"/>
          <w:szCs w:val="44"/>
          <w:shd w:val="clear" w:color="auto" w:fill="FFFFFF"/>
        </w:rPr>
      </w:pPr>
      <w:r>
        <w:rPr>
          <w:rFonts w:ascii="黑体" w:eastAsia="黑体" w:hAnsi="黑体" w:cs="黑体" w:hint="eastAsia"/>
          <w:sz w:val="32"/>
          <w:szCs w:val="32"/>
          <w:shd w:val="clear" w:color="auto" w:fill="FFFFFF"/>
        </w:rPr>
        <w:t>一、社保类</w:t>
      </w:r>
    </w:p>
    <w:tbl>
      <w:tblPr>
        <w:tblW w:w="5178" w:type="pct"/>
        <w:tblInd w:w="-238" w:type="dxa"/>
        <w:tblLayout w:type="fixed"/>
        <w:tblLook w:val="04A0" w:firstRow="1" w:lastRow="0" w:firstColumn="1" w:lastColumn="0" w:noHBand="0" w:noVBand="1"/>
      </w:tblPr>
      <w:tblGrid>
        <w:gridCol w:w="621"/>
        <w:gridCol w:w="1560"/>
        <w:gridCol w:w="1196"/>
        <w:gridCol w:w="7705"/>
        <w:gridCol w:w="2528"/>
        <w:gridCol w:w="835"/>
      </w:tblGrid>
      <w:tr w:rsidR="00B62C3A" w:rsidRPr="00AF2073" w14:paraId="6666F941" w14:textId="77777777" w:rsidTr="0023354E">
        <w:trPr>
          <w:trHeight w:val="539"/>
          <w:tblHeader/>
        </w:trPr>
        <w:tc>
          <w:tcPr>
            <w:tcW w:w="215" w:type="pct"/>
            <w:tcBorders>
              <w:top w:val="single" w:sz="4" w:space="0" w:color="000000"/>
              <w:left w:val="single" w:sz="4" w:space="0" w:color="000000"/>
              <w:bottom w:val="single" w:sz="4" w:space="0" w:color="000000"/>
              <w:right w:val="single" w:sz="4" w:space="0" w:color="000000"/>
            </w:tcBorders>
            <w:noWrap/>
            <w:vAlign w:val="center"/>
          </w:tcPr>
          <w:p w14:paraId="584D9CC9" w14:textId="77777777" w:rsidR="00B62C3A" w:rsidRPr="00AF2073" w:rsidRDefault="00B62C3A" w:rsidP="0023354E">
            <w:pPr>
              <w:widowControl/>
              <w:spacing w:line="300" w:lineRule="exact"/>
              <w:jc w:val="center"/>
              <w:textAlignment w:val="center"/>
              <w:rPr>
                <w:rFonts w:ascii="黑体" w:eastAsiaTheme="minorEastAsia" w:hAnsi="宋体" w:cs="黑体"/>
                <w:b/>
                <w:bCs/>
                <w:szCs w:val="21"/>
              </w:rPr>
            </w:pPr>
            <w:r w:rsidRPr="00AF2073">
              <w:rPr>
                <w:rFonts w:ascii="黑体" w:eastAsiaTheme="minorEastAsia" w:hAnsi="宋体" w:cs="黑体" w:hint="eastAsia"/>
                <w:b/>
                <w:bCs/>
                <w:kern w:val="0"/>
                <w:szCs w:val="21"/>
              </w:rPr>
              <w:t>序号</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34849ECA" w14:textId="77777777" w:rsidR="00B62C3A" w:rsidRPr="00AF2073" w:rsidRDefault="00B62C3A" w:rsidP="0023354E">
            <w:pPr>
              <w:widowControl/>
              <w:spacing w:line="300" w:lineRule="exact"/>
              <w:jc w:val="center"/>
              <w:textAlignment w:val="center"/>
              <w:rPr>
                <w:rFonts w:ascii="黑体" w:eastAsiaTheme="minorEastAsia" w:hAnsi="宋体" w:cs="黑体"/>
                <w:b/>
                <w:bCs/>
                <w:szCs w:val="21"/>
              </w:rPr>
            </w:pPr>
            <w:r w:rsidRPr="00AF2073">
              <w:rPr>
                <w:rFonts w:ascii="黑体" w:eastAsiaTheme="minorEastAsia" w:hAnsi="宋体" w:cs="黑体" w:hint="eastAsia"/>
                <w:b/>
                <w:bCs/>
                <w:kern w:val="0"/>
                <w:szCs w:val="21"/>
              </w:rPr>
              <w:t>事项名称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5ECC8811" w14:textId="77777777" w:rsidR="00B62C3A" w:rsidRPr="00AF2073" w:rsidRDefault="00B62C3A" w:rsidP="0023354E">
            <w:pPr>
              <w:widowControl/>
              <w:spacing w:line="300" w:lineRule="exact"/>
              <w:jc w:val="center"/>
              <w:textAlignment w:val="center"/>
              <w:rPr>
                <w:rFonts w:ascii="黑体" w:eastAsiaTheme="minorEastAsia" w:hAnsi="宋体" w:cs="黑体"/>
                <w:b/>
                <w:bCs/>
                <w:szCs w:val="21"/>
              </w:rPr>
            </w:pPr>
            <w:r w:rsidRPr="00AF2073">
              <w:rPr>
                <w:rFonts w:ascii="黑体" w:eastAsiaTheme="minorEastAsia" w:hAnsi="宋体" w:cs="黑体" w:hint="eastAsia"/>
                <w:b/>
                <w:bCs/>
                <w:kern w:val="0"/>
                <w:szCs w:val="21"/>
              </w:rPr>
              <w:t>办理方式</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678CE876" w14:textId="77777777" w:rsidR="00B62C3A" w:rsidRPr="00AF2073" w:rsidRDefault="00B62C3A" w:rsidP="0023354E">
            <w:pPr>
              <w:widowControl/>
              <w:spacing w:line="300" w:lineRule="exact"/>
              <w:jc w:val="center"/>
              <w:textAlignment w:val="center"/>
              <w:rPr>
                <w:rFonts w:ascii="黑体" w:eastAsiaTheme="minorEastAsia" w:hAnsi="宋体" w:cs="黑体"/>
                <w:b/>
                <w:bCs/>
                <w:szCs w:val="21"/>
              </w:rPr>
            </w:pPr>
            <w:r w:rsidRPr="00AF2073">
              <w:rPr>
                <w:rFonts w:ascii="黑体" w:eastAsiaTheme="minorEastAsia" w:hAnsi="宋体" w:cs="黑体" w:hint="eastAsia"/>
                <w:b/>
                <w:bCs/>
                <w:kern w:val="0"/>
                <w:szCs w:val="21"/>
              </w:rPr>
              <w:t>实施依据</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23BEF37A" w14:textId="77777777" w:rsidR="00B62C3A" w:rsidRPr="00AF2073" w:rsidRDefault="00B62C3A" w:rsidP="0023354E">
            <w:pPr>
              <w:widowControl/>
              <w:spacing w:line="300" w:lineRule="exact"/>
              <w:jc w:val="center"/>
              <w:textAlignment w:val="center"/>
              <w:rPr>
                <w:rFonts w:ascii="黑体" w:eastAsiaTheme="minorEastAsia" w:hAnsi="宋体" w:cs="黑体"/>
                <w:b/>
                <w:bCs/>
                <w:szCs w:val="21"/>
              </w:rPr>
            </w:pPr>
            <w:r w:rsidRPr="00AF2073">
              <w:rPr>
                <w:rFonts w:ascii="黑体" w:eastAsiaTheme="minorEastAsia" w:hAnsi="宋体" w:cs="黑体" w:hint="eastAsia"/>
                <w:b/>
                <w:bCs/>
                <w:kern w:val="0"/>
                <w:szCs w:val="21"/>
              </w:rPr>
              <w:t>业务指导部门</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6F8F456A" w14:textId="77777777" w:rsidR="00B62C3A" w:rsidRPr="00AF2073" w:rsidRDefault="00B62C3A" w:rsidP="0023354E">
            <w:pPr>
              <w:widowControl/>
              <w:spacing w:line="300" w:lineRule="exact"/>
              <w:jc w:val="center"/>
              <w:textAlignment w:val="center"/>
              <w:rPr>
                <w:rFonts w:ascii="黑体" w:eastAsiaTheme="minorEastAsia" w:hAnsi="宋体" w:cs="黑体"/>
                <w:b/>
                <w:bCs/>
                <w:kern w:val="0"/>
                <w:szCs w:val="21"/>
              </w:rPr>
            </w:pPr>
            <w:r w:rsidRPr="00AF2073">
              <w:rPr>
                <w:rFonts w:ascii="黑体" w:eastAsiaTheme="minorEastAsia" w:hAnsi="宋体" w:cs="黑体" w:hint="eastAsia"/>
                <w:b/>
                <w:bCs/>
                <w:kern w:val="0"/>
                <w:szCs w:val="21"/>
              </w:rPr>
              <w:t>备注</w:t>
            </w:r>
          </w:p>
        </w:tc>
      </w:tr>
      <w:tr w:rsidR="00B62C3A" w:rsidRPr="00AF2073" w14:paraId="012B6274" w14:textId="77777777" w:rsidTr="0023354E">
        <w:trPr>
          <w:trHeight w:val="2041"/>
        </w:trPr>
        <w:tc>
          <w:tcPr>
            <w:tcW w:w="215" w:type="pct"/>
            <w:tcBorders>
              <w:top w:val="single" w:sz="4" w:space="0" w:color="000000"/>
              <w:left w:val="single" w:sz="4" w:space="0" w:color="000000"/>
              <w:bottom w:val="single" w:sz="4" w:space="0" w:color="000000"/>
              <w:right w:val="single" w:sz="4" w:space="0" w:color="000000"/>
            </w:tcBorders>
            <w:noWrap/>
            <w:vAlign w:val="center"/>
          </w:tcPr>
          <w:p w14:paraId="1775154C"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w w:val="90"/>
                <w:kern w:val="0"/>
                <w:szCs w:val="21"/>
              </w:rPr>
              <w:t>1</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01BEC08E"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城乡居民基本养老保险参保登记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0DEDC70E"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受理、</w:t>
            </w:r>
            <w:r w:rsidRPr="00AF2073">
              <w:rPr>
                <w:rFonts w:ascii="宋体" w:eastAsiaTheme="minorEastAsia" w:hAnsi="宋体"/>
                <w:kern w:val="0"/>
                <w:szCs w:val="21"/>
              </w:rPr>
              <w:t>核查</w:t>
            </w:r>
            <w:r w:rsidRPr="00AF2073">
              <w:rPr>
                <w:rFonts w:ascii="宋体" w:eastAsiaTheme="minorEastAsia" w:hAnsi="宋体" w:hint="eastAsia"/>
                <w:kern w:val="0"/>
                <w:szCs w:val="21"/>
              </w:rPr>
              <w:t>、上报</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75FA11CB" w14:textId="77777777" w:rsidR="00B62C3A" w:rsidRPr="00AF2073" w:rsidRDefault="00B62C3A" w:rsidP="0023354E">
            <w:pPr>
              <w:topLinePunct/>
              <w:spacing w:line="280" w:lineRule="exact"/>
              <w:textAlignment w:val="center"/>
              <w:rPr>
                <w:rFonts w:ascii="宋体" w:eastAsiaTheme="minorEastAsia" w:hAnsi="宋体"/>
                <w:szCs w:val="21"/>
              </w:rPr>
            </w:pPr>
            <w:r w:rsidRPr="00AF2073">
              <w:rPr>
                <w:rFonts w:ascii="宋体" w:eastAsiaTheme="minorEastAsia" w:hAnsi="宋体" w:hint="eastAsia"/>
                <w:kern w:val="0"/>
                <w:szCs w:val="21"/>
              </w:rPr>
              <w:t>《江西省人力资源和社会保障厅</w:t>
            </w:r>
            <w:bookmarkStart w:id="0" w:name="Title"/>
            <w:bookmarkEnd w:id="0"/>
            <w:r w:rsidRPr="00AF2073">
              <w:rPr>
                <w:rFonts w:ascii="宋体" w:eastAsiaTheme="minorEastAsia" w:hAnsi="宋体" w:hint="eastAsia"/>
                <w:kern w:val="0"/>
                <w:szCs w:val="21"/>
              </w:rPr>
              <w:t>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号）第六条：符合城乡居民养老保险参保条件的城乡居民……到户籍所在地村（居）委会提出参保申请，选择缴费档次，填写《江西省城乡居民基本养老保险参保登记表》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附表一，以下简称《参保表》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。第七条：村（居）协办员负责检查登记人员的相关材料是否齐全，在符合条件的《参保表》上签字、加盖村（居）委会公章，并将《参保表》、户口簿和居民身份证复印件以及其他相关材料，于每月</w:t>
            </w:r>
            <w:r w:rsidRPr="00AF2073">
              <w:rPr>
                <w:rFonts w:ascii="宋体" w:eastAsiaTheme="minorEastAsia" w:hAnsi="宋体" w:hint="eastAsia"/>
                <w:kern w:val="0"/>
                <w:szCs w:val="21"/>
              </w:rPr>
              <w:t>5</w:t>
            </w:r>
            <w:r w:rsidRPr="00AF2073">
              <w:rPr>
                <w:rFonts w:ascii="宋体" w:eastAsiaTheme="minorEastAsia" w:hAnsi="宋体" w:hint="eastAsia"/>
                <w:kern w:val="0"/>
                <w:szCs w:val="21"/>
              </w:rPr>
              <w:t>日前一并上报乡镇（街道）事务所……</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158981F3"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574AFBA7"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72A50E3B"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411FE219"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7F31ABE0"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2F9BA590"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615ED288" w14:textId="77777777" w:rsidTr="0023354E">
        <w:trPr>
          <w:trHeight w:val="1984"/>
        </w:trPr>
        <w:tc>
          <w:tcPr>
            <w:tcW w:w="215" w:type="pct"/>
            <w:tcBorders>
              <w:top w:val="single" w:sz="4" w:space="0" w:color="000000"/>
              <w:left w:val="single" w:sz="4" w:space="0" w:color="000000"/>
              <w:bottom w:val="single" w:sz="4" w:space="0" w:color="000000"/>
              <w:right w:val="single" w:sz="4" w:space="0" w:color="000000"/>
            </w:tcBorders>
            <w:noWrap/>
            <w:vAlign w:val="center"/>
          </w:tcPr>
          <w:p w14:paraId="786CA725"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2</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7B5540AF"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城乡居民基本养老保险参保变更登记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109F63E7"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受理、上报</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4DC83ECD"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《江西省人力资源和社会保障厅关于印发江西省城乡居民基本养老保险经办规程的通知》（赣人社发〔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填写《江西省城乡居民基本养老保险变更登记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附表二，以下简称《变更表》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。村（居）协办员于每月</w:t>
            </w:r>
            <w:r w:rsidRPr="00AF2073">
              <w:rPr>
                <w:rFonts w:ascii="宋体" w:eastAsiaTheme="minorEastAsia" w:hAnsi="宋体" w:hint="eastAsia"/>
                <w:kern w:val="0"/>
                <w:szCs w:val="21"/>
              </w:rPr>
              <w:t>5</w:t>
            </w:r>
            <w:r w:rsidRPr="00AF2073">
              <w:rPr>
                <w:rFonts w:ascii="宋体" w:eastAsiaTheme="minorEastAsia" w:hAnsi="宋体" w:hint="eastAsia"/>
                <w:kern w:val="0"/>
                <w:szCs w:val="21"/>
              </w:rPr>
              <w:t>日前将相关材料及《变更表》上报乡镇（街道）事务所……</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161E2CEB"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1EAE032C"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14BC739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1CAC5CE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1B75B27D"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0D4D1657"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2BE0A890" w14:textId="77777777" w:rsidTr="0023354E">
        <w:trPr>
          <w:trHeight w:val="2041"/>
        </w:trPr>
        <w:tc>
          <w:tcPr>
            <w:tcW w:w="215" w:type="pct"/>
            <w:tcBorders>
              <w:top w:val="single" w:sz="4" w:space="0" w:color="000000"/>
              <w:left w:val="single" w:sz="4" w:space="0" w:color="000000"/>
              <w:bottom w:val="single" w:sz="4" w:space="0" w:color="000000"/>
              <w:right w:val="single" w:sz="4" w:space="0" w:color="000000"/>
            </w:tcBorders>
            <w:noWrap/>
            <w:vAlign w:val="center"/>
          </w:tcPr>
          <w:p w14:paraId="0DBF9DD3"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3</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0B166925"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城乡居民基本养老保险待遇恢复发放申请</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75CC5A79"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kern w:val="0"/>
                <w:szCs w:val="21"/>
              </w:rPr>
              <w:t>受理</w:t>
            </w:r>
            <w:r w:rsidRPr="00AF2073">
              <w:rPr>
                <w:rFonts w:ascii="宋体" w:eastAsiaTheme="minorEastAsia" w:hAnsi="宋体" w:hint="eastAsia"/>
                <w:kern w:val="0"/>
                <w:szCs w:val="21"/>
              </w:rPr>
              <w:t>、上报</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3BB7D057"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《江西省人力资源和社会保障厅关于印发江西省城乡居民基本养老保险经办规程的通知》（赣人社发〔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号）第三十一条：待遇领取人员在领取养老金期间服刑的，村（居）协办员应及时填写《江西省城乡居民基本养老保险待遇暂停发放申请表》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附表十四，三联</w:t>
            </w:r>
            <w:r w:rsidRPr="00AF2073">
              <w:rPr>
                <w:rFonts w:ascii="宋体" w:eastAsiaTheme="minorEastAsia" w:hAnsi="宋体" w:hint="eastAsia"/>
                <w:kern w:val="0"/>
                <w:szCs w:val="21"/>
              </w:rPr>
              <w:t>)</w:t>
            </w:r>
            <w:r w:rsidRPr="00AF2073">
              <w:rPr>
                <w:rFonts w:ascii="宋体" w:eastAsiaTheme="minorEastAsia" w:hAnsi="宋体" w:hint="eastAsia"/>
                <w:kern w:val="0"/>
                <w:szCs w:val="21"/>
              </w:rPr>
              <w:t>，并提供相关法律文书上报乡镇（街道）事务所……待服刑期满后，由本人提供相关法律文书，并填写《江西省城乡居民基本养老保险待遇恢复发放申请表》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附表十五</w:t>
            </w:r>
            <w:r w:rsidRPr="00AF2073">
              <w:rPr>
                <w:rFonts w:ascii="宋体" w:eastAsiaTheme="minorEastAsia" w:hAnsi="宋体" w:hint="eastAsia"/>
                <w:kern w:val="0"/>
                <w:szCs w:val="21"/>
              </w:rPr>
              <w:t>)</w:t>
            </w:r>
            <w:r w:rsidRPr="00AF2073">
              <w:rPr>
                <w:rFonts w:ascii="宋体" w:eastAsiaTheme="minorEastAsia" w:hAnsi="宋体" w:hint="eastAsia"/>
                <w:kern w:val="0"/>
                <w:szCs w:val="21"/>
              </w:rPr>
              <w:t>，交村（居）协办员，通过乡镇（街道）事务所</w:t>
            </w:r>
            <w:r w:rsidRPr="00AF2073">
              <w:rPr>
                <w:rFonts w:ascii="宋体" w:eastAsiaTheme="minorEastAsia" w:hAnsi="宋体" w:hint="eastAsia"/>
                <w:kern w:val="0"/>
                <w:szCs w:val="21"/>
              </w:rPr>
              <w:t>3</w:t>
            </w:r>
            <w:r w:rsidRPr="00AF2073">
              <w:rPr>
                <w:rFonts w:ascii="宋体" w:eastAsiaTheme="minorEastAsia" w:hAnsi="宋体" w:hint="eastAsia"/>
                <w:kern w:val="0"/>
                <w:szCs w:val="21"/>
              </w:rPr>
              <w:t>个工作日内上报县级经办机构……</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15C0612A"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105C4DA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401B6E0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775A1B59"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56D826BB"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3D52C873"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1E3CD5F1" w14:textId="77777777" w:rsidTr="0023354E">
        <w:trPr>
          <w:trHeight w:val="2551"/>
        </w:trPr>
        <w:tc>
          <w:tcPr>
            <w:tcW w:w="215" w:type="pct"/>
            <w:tcBorders>
              <w:top w:val="single" w:sz="4" w:space="0" w:color="000000"/>
              <w:left w:val="single" w:sz="4" w:space="0" w:color="000000"/>
              <w:bottom w:val="single" w:sz="4" w:space="0" w:color="000000"/>
              <w:right w:val="single" w:sz="4" w:space="0" w:color="000000"/>
            </w:tcBorders>
            <w:noWrap/>
            <w:vAlign w:val="center"/>
          </w:tcPr>
          <w:p w14:paraId="64AF6C69"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lastRenderedPageBreak/>
              <w:t>4</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38DED8A7"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城乡居民基本养老保险注销登记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582A56B5"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受理、上报</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6B4D4800" w14:textId="77777777" w:rsidR="00B62C3A" w:rsidRPr="00162CBD" w:rsidRDefault="00B62C3A" w:rsidP="0023354E">
            <w:pPr>
              <w:topLinePunct/>
              <w:spacing w:line="280" w:lineRule="exact"/>
              <w:textAlignment w:val="center"/>
              <w:rPr>
                <w:rFonts w:ascii="宋体" w:eastAsiaTheme="minorEastAsia" w:hAnsi="宋体"/>
                <w:spacing w:val="-4"/>
                <w:kern w:val="0"/>
                <w:szCs w:val="21"/>
              </w:rPr>
            </w:pPr>
            <w:r w:rsidRPr="00162CBD">
              <w:rPr>
                <w:rFonts w:ascii="宋体" w:eastAsiaTheme="minorEastAsia" w:hAnsi="宋体" w:hint="eastAsia"/>
                <w:spacing w:val="-4"/>
                <w:kern w:val="0"/>
                <w:szCs w:val="21"/>
              </w:rPr>
              <w:t>《江西省人力资源和社会保障厅关于印发江西省城乡居民基本养老保险经办规程的通知》（赣人社发〔</w:t>
            </w:r>
            <w:r w:rsidRPr="00162CBD">
              <w:rPr>
                <w:rFonts w:ascii="宋体" w:eastAsiaTheme="minorEastAsia" w:hAnsi="宋体" w:hint="eastAsia"/>
                <w:spacing w:val="-4"/>
                <w:kern w:val="0"/>
                <w:szCs w:val="21"/>
              </w:rPr>
              <w:t>2014</w:t>
            </w:r>
            <w:r w:rsidRPr="00162CBD">
              <w:rPr>
                <w:rFonts w:ascii="宋体" w:eastAsiaTheme="minorEastAsia" w:hAnsi="宋体" w:hint="eastAsia"/>
                <w:spacing w:val="-4"/>
                <w:kern w:val="0"/>
                <w:szCs w:val="21"/>
              </w:rPr>
              <w:t>〕</w:t>
            </w:r>
            <w:r w:rsidRPr="00162CBD">
              <w:rPr>
                <w:rFonts w:ascii="宋体" w:eastAsiaTheme="minorEastAsia" w:hAnsi="宋体" w:hint="eastAsia"/>
                <w:spacing w:val="-4"/>
                <w:kern w:val="0"/>
                <w:szCs w:val="21"/>
              </w:rPr>
              <w:t>59</w:t>
            </w:r>
            <w:r w:rsidRPr="00162CBD">
              <w:rPr>
                <w:rFonts w:ascii="宋体" w:eastAsiaTheme="minorEastAsia" w:hAnsi="宋体" w:hint="eastAsia"/>
                <w:spacing w:val="-4"/>
                <w:kern w:val="0"/>
                <w:szCs w:val="21"/>
              </w:rPr>
              <w:t>号）第三十五条：参保人员死亡的，村（居）协办员应通知其指定受益人或法定继承人在其死亡后及时办理注销登记手续。其指定受益人或法定继承人应在规定时限内到村（居）委会提出注销登记申请……第三十六条：参保人员出国</w:t>
            </w:r>
            <w:r w:rsidRPr="00162CBD">
              <w:rPr>
                <w:rFonts w:ascii="宋体" w:eastAsiaTheme="minorEastAsia" w:hAnsi="宋体" w:hint="eastAsia"/>
                <w:spacing w:val="-4"/>
                <w:kern w:val="0"/>
                <w:szCs w:val="21"/>
              </w:rPr>
              <w:t>(</w:t>
            </w:r>
            <w:r w:rsidRPr="00162CBD">
              <w:rPr>
                <w:rFonts w:ascii="宋体" w:eastAsiaTheme="minorEastAsia" w:hAnsi="宋体" w:hint="eastAsia"/>
                <w:spacing w:val="-4"/>
                <w:kern w:val="0"/>
                <w:szCs w:val="21"/>
              </w:rPr>
              <w:t>境</w:t>
            </w:r>
            <w:r w:rsidRPr="00162CBD">
              <w:rPr>
                <w:rFonts w:ascii="宋体" w:eastAsiaTheme="minorEastAsia" w:hAnsi="宋体" w:hint="eastAsia"/>
                <w:spacing w:val="-4"/>
                <w:kern w:val="0"/>
                <w:szCs w:val="21"/>
              </w:rPr>
              <w:t>)</w:t>
            </w:r>
            <w:r w:rsidRPr="00162CBD">
              <w:rPr>
                <w:rFonts w:ascii="宋体" w:eastAsiaTheme="minorEastAsia" w:hAnsi="宋体" w:hint="eastAsia"/>
                <w:spacing w:val="-4"/>
                <w:kern w:val="0"/>
                <w:szCs w:val="21"/>
              </w:rPr>
              <w:t>定居并丧失国籍的……到村（居）委会提出注销登记申请，填写《注销表》。第三十七条：参保人员已享受城镇职工基本养老保险等其他社会养老保障待遇的……到村（居）委会提出注销登记申请，填写《注销表》。第三十八条：村（居）协办员应于每月</w:t>
            </w:r>
            <w:r w:rsidRPr="00162CBD">
              <w:rPr>
                <w:rFonts w:ascii="宋体" w:eastAsiaTheme="minorEastAsia" w:hAnsi="宋体" w:hint="eastAsia"/>
                <w:spacing w:val="-4"/>
                <w:kern w:val="0"/>
                <w:szCs w:val="21"/>
              </w:rPr>
              <w:t>5</w:t>
            </w:r>
            <w:r w:rsidRPr="00162CBD">
              <w:rPr>
                <w:rFonts w:ascii="宋体" w:eastAsiaTheme="minorEastAsia" w:hAnsi="宋体" w:hint="eastAsia"/>
                <w:spacing w:val="-4"/>
                <w:kern w:val="0"/>
                <w:szCs w:val="21"/>
              </w:rPr>
              <w:t>日前将《注销表》及有关证明材料上报乡镇</w:t>
            </w:r>
            <w:r w:rsidRPr="00162CBD">
              <w:rPr>
                <w:rFonts w:ascii="宋体" w:eastAsiaTheme="minorEastAsia" w:hAnsi="宋体" w:hint="eastAsia"/>
                <w:spacing w:val="-4"/>
                <w:kern w:val="0"/>
                <w:szCs w:val="21"/>
              </w:rPr>
              <w:t>(</w:t>
            </w:r>
            <w:r w:rsidRPr="00162CBD">
              <w:rPr>
                <w:rFonts w:ascii="宋体" w:eastAsiaTheme="minorEastAsia" w:hAnsi="宋体" w:hint="eastAsia"/>
                <w:spacing w:val="-4"/>
                <w:kern w:val="0"/>
                <w:szCs w:val="21"/>
              </w:rPr>
              <w:t>街道</w:t>
            </w:r>
            <w:r w:rsidRPr="00162CBD">
              <w:rPr>
                <w:rFonts w:ascii="宋体" w:eastAsiaTheme="minorEastAsia" w:hAnsi="宋体" w:hint="eastAsia"/>
                <w:spacing w:val="-4"/>
                <w:kern w:val="0"/>
                <w:szCs w:val="21"/>
              </w:rPr>
              <w:t>)</w:t>
            </w:r>
            <w:r w:rsidRPr="00162CBD">
              <w:rPr>
                <w:rFonts w:ascii="宋体" w:eastAsiaTheme="minorEastAsia" w:hAnsi="宋体" w:hint="eastAsia"/>
                <w:spacing w:val="-4"/>
                <w:kern w:val="0"/>
                <w:szCs w:val="21"/>
              </w:rPr>
              <w:t>事务所……</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0ED01792"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60250159"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06B18DD9"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649B817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3CC39970"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36E22F49"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3F527A47" w14:textId="77777777" w:rsidTr="0023354E">
        <w:trPr>
          <w:trHeight w:val="2551"/>
        </w:trPr>
        <w:tc>
          <w:tcPr>
            <w:tcW w:w="215" w:type="pct"/>
            <w:tcBorders>
              <w:top w:val="single" w:sz="4" w:space="0" w:color="000000"/>
              <w:left w:val="single" w:sz="4" w:space="0" w:color="000000"/>
              <w:bottom w:val="single" w:sz="4" w:space="0" w:color="000000"/>
              <w:right w:val="single" w:sz="4" w:space="0" w:color="000000"/>
            </w:tcBorders>
            <w:noWrap/>
            <w:vAlign w:val="center"/>
          </w:tcPr>
          <w:p w14:paraId="1EE850E6"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5</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517452EF"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城乡居民基本养老保险关系转移接续申请</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769E6A52"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受理、</w:t>
            </w:r>
            <w:r w:rsidRPr="00AF2073">
              <w:rPr>
                <w:rFonts w:ascii="宋体" w:eastAsiaTheme="minorEastAsia" w:hAnsi="宋体"/>
                <w:kern w:val="0"/>
                <w:szCs w:val="21"/>
              </w:rPr>
              <w:t>核查</w:t>
            </w:r>
            <w:r w:rsidRPr="00AF2073">
              <w:rPr>
                <w:rFonts w:ascii="宋体" w:eastAsiaTheme="minorEastAsia" w:hAnsi="宋体" w:hint="eastAsia"/>
                <w:kern w:val="0"/>
                <w:szCs w:val="21"/>
              </w:rPr>
              <w:t>、上报</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3661C147"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《江西省人力资源和社会保障厅关于印发江西省城乡居民基本养老保险经办规程的通知》（赣人社发〔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号）第四十条：跨县</w:t>
            </w:r>
            <w:r w:rsidRPr="00AF2073">
              <w:rPr>
                <w:rFonts w:ascii="宋体" w:eastAsiaTheme="minorEastAsia" w:hAnsi="宋体" w:hint="eastAsia"/>
                <w:kern w:val="0"/>
                <w:szCs w:val="21"/>
              </w:rPr>
              <w:t>(</w:t>
            </w:r>
            <w:r w:rsidRPr="00AF2073">
              <w:rPr>
                <w:rFonts w:ascii="宋体" w:eastAsiaTheme="minorEastAsia" w:hAnsi="宋体" w:hint="eastAsia"/>
                <w:kern w:val="0"/>
                <w:szCs w:val="21"/>
              </w:rPr>
              <w:t>市、区</w:t>
            </w:r>
            <w:r w:rsidRPr="00AF2073">
              <w:rPr>
                <w:rFonts w:ascii="宋体" w:eastAsiaTheme="minorEastAsia" w:hAnsi="宋体" w:hint="eastAsia"/>
                <w:kern w:val="0"/>
                <w:szCs w:val="21"/>
              </w:rPr>
              <w:t>)</w:t>
            </w:r>
            <w:r w:rsidRPr="00AF2073">
              <w:rPr>
                <w:rFonts w:ascii="宋体" w:eastAsiaTheme="minorEastAsia" w:hAnsi="宋体" w:hint="eastAsia"/>
                <w:kern w:val="0"/>
                <w:szCs w:val="21"/>
              </w:rPr>
              <w:t>转移的参保人员须持户籍关系转移证明以及居民身份证、户口簿原件和复印件等材料，到转入地村（居）委会提出申请，填写《参保表》和《江西省城乡居民基本养老保险关系转入申请表》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附表十八，三联，以下简称《转入表》</w:t>
            </w:r>
            <w:r w:rsidRPr="00AF2073">
              <w:rPr>
                <w:rFonts w:ascii="宋体" w:eastAsiaTheme="minorEastAsia" w:hAnsi="宋体" w:hint="eastAsia"/>
                <w:kern w:val="0"/>
                <w:szCs w:val="21"/>
              </w:rPr>
              <w:t>)</w:t>
            </w:r>
            <w:r w:rsidRPr="00AF2073">
              <w:rPr>
                <w:rFonts w:ascii="宋体" w:eastAsiaTheme="minorEastAsia" w:hAnsi="宋体" w:hint="eastAsia"/>
                <w:kern w:val="0"/>
                <w:szCs w:val="21"/>
              </w:rPr>
              <w:t>。村（居）协办员负责检查其提供的材料是否齐全，并于</w:t>
            </w:r>
            <w:r w:rsidRPr="00AF2073">
              <w:rPr>
                <w:rFonts w:ascii="宋体" w:eastAsiaTheme="minorEastAsia" w:hAnsi="宋体" w:hint="eastAsia"/>
                <w:kern w:val="0"/>
                <w:szCs w:val="21"/>
              </w:rPr>
              <w:t>3</w:t>
            </w:r>
            <w:r w:rsidRPr="00AF2073">
              <w:rPr>
                <w:rFonts w:ascii="宋体" w:eastAsiaTheme="minorEastAsia" w:hAnsi="宋体" w:hint="eastAsia"/>
                <w:kern w:val="0"/>
                <w:szCs w:val="21"/>
              </w:rPr>
              <w:t>个工作日内将《参保表》和《转入表》及有关材料上报乡镇（街道）事务所……第四十二条：转入地县级经办机构收到《审批表》……并通过乡镇</w:t>
            </w:r>
            <w:r w:rsidRPr="00AF2073">
              <w:rPr>
                <w:rFonts w:ascii="宋体" w:eastAsiaTheme="minorEastAsia" w:hAnsi="宋体" w:hint="eastAsia"/>
                <w:kern w:val="0"/>
                <w:szCs w:val="21"/>
              </w:rPr>
              <w:t>(</w:t>
            </w:r>
            <w:r w:rsidRPr="00AF2073">
              <w:rPr>
                <w:rFonts w:ascii="宋体" w:eastAsiaTheme="minorEastAsia" w:hAnsi="宋体" w:hint="eastAsia"/>
                <w:kern w:val="0"/>
                <w:szCs w:val="21"/>
              </w:rPr>
              <w:t>街道</w:t>
            </w:r>
            <w:r w:rsidRPr="00AF2073">
              <w:rPr>
                <w:rFonts w:ascii="宋体" w:eastAsiaTheme="minorEastAsia" w:hAnsi="宋体" w:hint="eastAsia"/>
                <w:kern w:val="0"/>
                <w:szCs w:val="21"/>
              </w:rPr>
              <w:t>)</w:t>
            </w:r>
            <w:r w:rsidRPr="00AF2073">
              <w:rPr>
                <w:rFonts w:ascii="宋体" w:eastAsiaTheme="minorEastAsia" w:hAnsi="宋体" w:hint="eastAsia"/>
                <w:kern w:val="0"/>
                <w:szCs w:val="21"/>
              </w:rPr>
              <w:t>事务所或村（居）委会告知转入人员……</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5F409370"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4B6516F0"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002DDA92"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7A26BD4C"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3B38F789"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137D0C6D"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1FB84CE3" w14:textId="77777777" w:rsidTr="0023354E">
        <w:trPr>
          <w:trHeight w:val="2494"/>
        </w:trPr>
        <w:tc>
          <w:tcPr>
            <w:tcW w:w="215" w:type="pct"/>
            <w:tcBorders>
              <w:top w:val="single" w:sz="4" w:space="0" w:color="000000"/>
              <w:left w:val="single" w:sz="4" w:space="0" w:color="000000"/>
              <w:bottom w:val="single" w:sz="4" w:space="0" w:color="000000"/>
              <w:right w:val="single" w:sz="4" w:space="0" w:color="000000"/>
            </w:tcBorders>
            <w:noWrap/>
            <w:vAlign w:val="center"/>
          </w:tcPr>
          <w:p w14:paraId="5A29D6F9"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6</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1228FEDA"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城乡居民养老保险政策咨询</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49C5B65B"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40F18DA3"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《江西省人力资源和社会保障厅关于印发江西省城乡居民基本养老保险经办规程的通知》（赣人社发〔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三条：……村（居）协办员具体负责城乡居民养老保险参保登记、缴费档次选定与变更、待遇领取、保险关系注销、保险关系转移接续等业务环节所需材料的收集与上报；负责向参保人员发放有关材料，提醒参保人员按时缴费，通知参保人员办理补缴和待遇领取手续；协助做好政策宣传与解释、待遇领取资格核对、摸底调查、居民基本信息采集、情况公示等工作。第六十二条：各级经办机构和乡镇（街道）事务所要积极开展城乡居民养老保险政策咨询服务活动。实行首问负责制，及时受理咨询……</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0DD3721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03CDC2D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07B77E3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25716629"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0A69017F"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796B2D5D"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631B36A9" w14:textId="77777777" w:rsidTr="0023354E">
        <w:trPr>
          <w:trHeight w:val="3231"/>
        </w:trPr>
        <w:tc>
          <w:tcPr>
            <w:tcW w:w="215" w:type="pct"/>
            <w:tcBorders>
              <w:top w:val="single" w:sz="4" w:space="0" w:color="000000"/>
              <w:left w:val="single" w:sz="4" w:space="0" w:color="000000"/>
              <w:bottom w:val="single" w:sz="4" w:space="0" w:color="000000"/>
              <w:right w:val="single" w:sz="4" w:space="0" w:color="000000"/>
            </w:tcBorders>
            <w:noWrap/>
            <w:vAlign w:val="center"/>
          </w:tcPr>
          <w:p w14:paraId="7C6A5CE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lastRenderedPageBreak/>
              <w:t>7</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177C06B5"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退休人员养老保险待遇领取资格确认</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0C1A0521"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5D437F61"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1.</w:t>
            </w:r>
            <w:r w:rsidRPr="00AF2073">
              <w:rPr>
                <w:rFonts w:ascii="宋体" w:eastAsiaTheme="minorEastAsia" w:hAnsi="宋体" w:hint="eastAsia"/>
                <w:kern w:val="0"/>
                <w:szCs w:val="21"/>
              </w:rPr>
              <w:t>《江西省人力资源和社会保障厅关于印发</w:t>
            </w:r>
            <w:r w:rsidRPr="00AF2073">
              <w:rPr>
                <w:rFonts w:ascii="宋体" w:eastAsiaTheme="minorEastAsia" w:hAnsi="宋体" w:hint="eastAsia"/>
                <w:kern w:val="0"/>
                <w:szCs w:val="21"/>
              </w:rPr>
              <w:t>&lt;</w:t>
            </w:r>
            <w:r w:rsidRPr="00AF2073">
              <w:rPr>
                <w:rFonts w:ascii="宋体" w:eastAsiaTheme="minorEastAsia" w:hAnsi="宋体" w:hint="eastAsia"/>
                <w:kern w:val="0"/>
                <w:szCs w:val="21"/>
              </w:rPr>
              <w:t>江西省领取社会保险待遇资格确认经办规程（暂行）</w:t>
            </w:r>
            <w:r w:rsidRPr="00AF2073">
              <w:rPr>
                <w:rFonts w:ascii="宋体" w:eastAsiaTheme="minorEastAsia" w:hAnsi="宋体" w:hint="eastAsia"/>
                <w:kern w:val="0"/>
                <w:szCs w:val="21"/>
              </w:rPr>
              <w:t>&gt;</w:t>
            </w:r>
            <w:r w:rsidRPr="00AF2073">
              <w:rPr>
                <w:rFonts w:ascii="宋体" w:eastAsiaTheme="minorEastAsia" w:hAnsi="宋体" w:hint="eastAsia"/>
                <w:kern w:val="0"/>
                <w:szCs w:val="21"/>
              </w:rPr>
              <w:t>的通知》（赣人社字〔</w:t>
            </w:r>
            <w:r w:rsidRPr="00AF2073">
              <w:rPr>
                <w:rFonts w:ascii="宋体" w:eastAsiaTheme="minorEastAsia" w:hAnsi="宋体" w:hint="eastAsia"/>
                <w:kern w:val="0"/>
                <w:szCs w:val="21"/>
              </w:rPr>
              <w:t>2019</w:t>
            </w:r>
            <w:r w:rsidRPr="00AF2073">
              <w:rPr>
                <w:rFonts w:ascii="宋体" w:eastAsiaTheme="minorEastAsia" w:hAnsi="宋体" w:hint="eastAsia"/>
                <w:kern w:val="0"/>
                <w:szCs w:val="21"/>
              </w:rPr>
              <w:t>〕</w:t>
            </w:r>
            <w:r w:rsidRPr="00AF2073">
              <w:rPr>
                <w:rFonts w:ascii="宋体" w:eastAsiaTheme="minorEastAsia" w:hAnsi="宋体" w:hint="eastAsia"/>
                <w:kern w:val="0"/>
                <w:szCs w:val="21"/>
              </w:rPr>
              <w:t>157</w:t>
            </w:r>
            <w:r w:rsidRPr="00AF2073">
              <w:rPr>
                <w:rFonts w:ascii="宋体" w:eastAsiaTheme="minorEastAsia" w:hAnsi="宋体" w:hint="eastAsia"/>
                <w:kern w:val="0"/>
                <w:szCs w:val="21"/>
              </w:rPr>
              <w:t>号）第十七条：认证信息核实通过退休人员社会化服务管理、全民参保登记入户调查、上门服务、村（居）协办员上报等方式进行。基层服务组织或退休人员所在管理单位应于接收待核实人员名单之日起</w:t>
            </w:r>
            <w:r w:rsidRPr="00AF2073">
              <w:rPr>
                <w:rFonts w:ascii="宋体" w:eastAsiaTheme="minorEastAsia" w:hAnsi="宋体" w:hint="eastAsia"/>
                <w:kern w:val="0"/>
                <w:szCs w:val="21"/>
              </w:rPr>
              <w:t>3</w:t>
            </w:r>
            <w:r w:rsidRPr="00AF2073">
              <w:rPr>
                <w:rFonts w:ascii="宋体" w:eastAsiaTheme="minorEastAsia" w:hAnsi="宋体" w:hint="eastAsia"/>
                <w:kern w:val="0"/>
                <w:szCs w:val="21"/>
              </w:rPr>
              <w:t>个月内完成认证信息核实，并在“江西人社”手机</w:t>
            </w:r>
            <w:r w:rsidRPr="00AF2073">
              <w:rPr>
                <w:rFonts w:ascii="宋体" w:eastAsiaTheme="minorEastAsia" w:hAnsi="宋体" w:hint="eastAsia"/>
                <w:kern w:val="0"/>
                <w:szCs w:val="21"/>
              </w:rPr>
              <w:t>APP</w:t>
            </w:r>
            <w:r w:rsidRPr="00AF2073">
              <w:rPr>
                <w:rFonts w:ascii="宋体" w:eastAsiaTheme="minorEastAsia" w:hAnsi="宋体" w:hint="eastAsia"/>
                <w:kern w:val="0"/>
                <w:szCs w:val="21"/>
              </w:rPr>
              <w:t>记录核实方式、核实结果等信息。</w:t>
            </w:r>
          </w:p>
          <w:p w14:paraId="017A9584" w14:textId="77777777" w:rsidR="00B62C3A" w:rsidRPr="00AF2073" w:rsidRDefault="00B62C3A" w:rsidP="0023354E">
            <w:pPr>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2.</w:t>
            </w:r>
            <w:r w:rsidRPr="00AF2073">
              <w:rPr>
                <w:rFonts w:ascii="宋体" w:eastAsiaTheme="minorEastAsia" w:hAnsi="宋体" w:hint="eastAsia"/>
                <w:kern w:val="0"/>
                <w:szCs w:val="21"/>
              </w:rPr>
              <w:t>《江西省人力资源和社会保障厅关于开展城乡居民基本养老保险待遇领取资格认证工作的通知》（赣人社字〔</w:t>
            </w:r>
            <w:r w:rsidRPr="00AF2073">
              <w:rPr>
                <w:rFonts w:ascii="宋体" w:eastAsiaTheme="minorEastAsia" w:hAnsi="宋体" w:hint="eastAsia"/>
                <w:kern w:val="0"/>
                <w:szCs w:val="21"/>
              </w:rPr>
              <w:t>2019</w:t>
            </w:r>
            <w:r w:rsidRPr="00AF2073">
              <w:rPr>
                <w:rFonts w:ascii="宋体" w:eastAsiaTheme="minorEastAsia" w:hAnsi="宋体" w:hint="eastAsia"/>
                <w:kern w:val="0"/>
                <w:szCs w:val="21"/>
              </w:rPr>
              <w:t>〕</w:t>
            </w:r>
            <w:r w:rsidRPr="00AF2073">
              <w:rPr>
                <w:rFonts w:ascii="宋体" w:eastAsiaTheme="minorEastAsia" w:hAnsi="宋体" w:hint="eastAsia"/>
                <w:kern w:val="0"/>
                <w:szCs w:val="21"/>
              </w:rPr>
              <w:t>284</w:t>
            </w:r>
            <w:r w:rsidRPr="00AF2073">
              <w:rPr>
                <w:rFonts w:ascii="宋体" w:eastAsiaTheme="minorEastAsia" w:hAnsi="宋体" w:hint="eastAsia"/>
                <w:kern w:val="0"/>
                <w:szCs w:val="21"/>
              </w:rPr>
              <w:t>号）二、工作措施（一）工作主体和职责分工……乡镇（街道）人力资源社会保障服务所（中心、站）（以下简称乡镇服务所）、行政村（社区）村（居）民委员会协办人员（以下简称村（居）协办员）受县级经办机构委托开展认证工作，指导协助城乡居民养老保险待遇资格认证对象自主或到经办机构网点接受认证，对认证结果进行公示，并协助县级经办机构对虚报冒领人员和未通过认证人员进行后续经办处理。</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56C6A44C"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1D99CC0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30360F3A"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24F2EB4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1637E58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796CEF09"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0A1EA286" w14:textId="77777777" w:rsidTr="0023354E">
        <w:trPr>
          <w:trHeight w:val="1191"/>
        </w:trPr>
        <w:tc>
          <w:tcPr>
            <w:tcW w:w="215" w:type="pct"/>
            <w:tcBorders>
              <w:top w:val="single" w:sz="4" w:space="0" w:color="000000"/>
              <w:left w:val="single" w:sz="4" w:space="0" w:color="000000"/>
              <w:bottom w:val="single" w:sz="4" w:space="0" w:color="000000"/>
              <w:right w:val="single" w:sz="4" w:space="0" w:color="000000"/>
            </w:tcBorders>
            <w:noWrap/>
            <w:vAlign w:val="center"/>
          </w:tcPr>
          <w:p w14:paraId="260CDE1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8</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56B1EDE1"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城乡居民养老保险个人账户对账单查询</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02FFA76F"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24C706DF"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《江西省人力资源和社会保障厅关于印发江西省城乡居民基本养老保险经办规程的通知》（赣人社发〔</w:t>
            </w:r>
            <w:r w:rsidRPr="00AF2073">
              <w:rPr>
                <w:rFonts w:ascii="宋体" w:eastAsiaTheme="minorEastAsia" w:hAnsi="宋体" w:hint="eastAsia"/>
                <w:kern w:val="0"/>
                <w:szCs w:val="21"/>
              </w:rPr>
              <w:t>2014</w:t>
            </w:r>
            <w:r w:rsidRPr="00AF2073">
              <w:rPr>
                <w:rFonts w:ascii="宋体" w:eastAsiaTheme="minorEastAsia" w:hAnsi="宋体" w:hint="eastAsia"/>
                <w:kern w:val="0"/>
                <w:szCs w:val="21"/>
              </w:rPr>
              <w:t>〕</w:t>
            </w:r>
            <w:r w:rsidRPr="00AF2073">
              <w:rPr>
                <w:rFonts w:ascii="宋体" w:eastAsiaTheme="minorEastAsia" w:hAnsi="宋体" w:hint="eastAsia"/>
                <w:kern w:val="0"/>
                <w:szCs w:val="21"/>
              </w:rPr>
              <w:t>59</w:t>
            </w:r>
            <w:r w:rsidRPr="00AF2073">
              <w:rPr>
                <w:rFonts w:ascii="宋体" w:eastAsiaTheme="minorEastAsia" w:hAnsi="宋体" w:hint="eastAsia"/>
                <w:kern w:val="0"/>
                <w:szCs w:val="21"/>
              </w:rPr>
              <w:t>号）第十六条：采取委托金融机构办理养老保险费扣缴业务的地区，应采取一定方式将当年参保缴费情况予以公示，条件允许的地区要在参保人员所在地进行公示，并提供缴费查询……</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025F5FA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1FE61EFB"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5A3F4053"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4793A963"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06D610C3"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5D4DBB7D"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41E06ED1" w14:textId="77777777" w:rsidTr="0023354E">
        <w:trPr>
          <w:trHeight w:val="2381"/>
        </w:trPr>
        <w:tc>
          <w:tcPr>
            <w:tcW w:w="215" w:type="pct"/>
            <w:tcBorders>
              <w:top w:val="single" w:sz="4" w:space="0" w:color="000000"/>
              <w:left w:val="single" w:sz="4" w:space="0" w:color="000000"/>
              <w:bottom w:val="single" w:sz="4" w:space="0" w:color="000000"/>
              <w:right w:val="single" w:sz="4" w:space="0" w:color="000000"/>
            </w:tcBorders>
            <w:noWrap/>
            <w:vAlign w:val="center"/>
          </w:tcPr>
          <w:p w14:paraId="544DA8AC"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9</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424CBEF4" w14:textId="77777777" w:rsidR="00B62C3A" w:rsidRPr="00676F72" w:rsidRDefault="00B62C3A" w:rsidP="0023354E">
            <w:pPr>
              <w:widowControl/>
              <w:topLinePunct/>
              <w:spacing w:line="280" w:lineRule="exact"/>
              <w:ind w:leftChars="-34" w:left="-71" w:rightChars="-27" w:right="-57"/>
              <w:textAlignment w:val="center"/>
              <w:rPr>
                <w:rFonts w:ascii="宋体" w:eastAsiaTheme="minorEastAsia" w:hAnsi="宋体"/>
                <w:spacing w:val="-8"/>
                <w:szCs w:val="21"/>
              </w:rPr>
            </w:pPr>
            <w:r w:rsidRPr="00676F72">
              <w:rPr>
                <w:rFonts w:ascii="宋体" w:eastAsiaTheme="minorEastAsia" w:hAnsi="宋体" w:hint="eastAsia"/>
                <w:spacing w:val="-8"/>
                <w:kern w:val="0"/>
                <w:szCs w:val="21"/>
              </w:rPr>
              <w:t>社会保障卡服务（申领、启用、应用状态查询、信息变更、应用锁定与解锁、密码修改与重置、挂失与解挂、补领、换领、换发、注销）</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154662C5"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4847E806"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《江西省人力资源和社会保障厅关于切实做好江西省社会保障卡管理服务工作的通知》（赣人社字〔</w:t>
            </w:r>
            <w:r w:rsidRPr="00AF2073">
              <w:rPr>
                <w:rFonts w:ascii="宋体" w:eastAsiaTheme="minorEastAsia" w:hAnsi="宋体" w:hint="eastAsia"/>
                <w:kern w:val="0"/>
                <w:szCs w:val="21"/>
              </w:rPr>
              <w:t>2013</w:t>
            </w:r>
            <w:r w:rsidRPr="00AF2073">
              <w:rPr>
                <w:rFonts w:ascii="宋体" w:eastAsiaTheme="minorEastAsia" w:hAnsi="宋体" w:hint="eastAsia"/>
                <w:kern w:val="0"/>
                <w:szCs w:val="21"/>
              </w:rPr>
              <w:t>〕</w:t>
            </w:r>
            <w:r w:rsidRPr="00AF2073">
              <w:rPr>
                <w:rFonts w:ascii="宋体" w:eastAsiaTheme="minorEastAsia" w:hAnsi="宋体" w:hint="eastAsia"/>
                <w:kern w:val="0"/>
                <w:szCs w:val="21"/>
              </w:rPr>
              <w:t>92</w:t>
            </w:r>
            <w:r w:rsidRPr="00AF2073">
              <w:rPr>
                <w:rFonts w:ascii="宋体" w:eastAsiaTheme="minorEastAsia" w:hAnsi="宋体" w:hint="eastAsia"/>
                <w:kern w:val="0"/>
                <w:szCs w:val="21"/>
              </w:rPr>
              <w:t>号）：三、</w:t>
            </w:r>
            <w:r w:rsidRPr="00AF2073">
              <w:rPr>
                <w:rFonts w:ascii="宋体" w:eastAsiaTheme="minorEastAsia" w:hAnsi="宋体" w:hint="eastAsia"/>
                <w:kern w:val="0"/>
                <w:szCs w:val="21"/>
              </w:rPr>
              <w:t>5.</w:t>
            </w:r>
            <w:r w:rsidRPr="00AF2073">
              <w:rPr>
                <w:rFonts w:ascii="宋体" w:eastAsiaTheme="minorEastAsia" w:hAnsi="宋体" w:hint="eastAsia"/>
                <w:kern w:val="0"/>
                <w:szCs w:val="21"/>
              </w:rPr>
              <w:t>乡镇（街道）劳动就业和社会保障事务所职责：具体负责本辖区社会保障卡发放、宣传及其他日常业务办理。</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099CFA76"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664130E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6DFDAB96"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37AC96F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73299810"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1DBB9F71" w14:textId="77777777" w:rsidR="00B62C3A" w:rsidRPr="00AF2073" w:rsidRDefault="00B62C3A" w:rsidP="0023354E">
            <w:pPr>
              <w:widowControl/>
              <w:topLinePunct/>
              <w:rPr>
                <w:rFonts w:ascii="宋体" w:eastAsiaTheme="minorEastAsia" w:hAnsi="宋体"/>
                <w:kern w:val="0"/>
                <w:szCs w:val="21"/>
              </w:rPr>
            </w:pPr>
          </w:p>
        </w:tc>
      </w:tr>
      <w:tr w:rsidR="00B62C3A" w:rsidRPr="00AF2073" w14:paraId="09EB4FBA" w14:textId="77777777" w:rsidTr="0023354E">
        <w:trPr>
          <w:trHeight w:val="1814"/>
        </w:trPr>
        <w:tc>
          <w:tcPr>
            <w:tcW w:w="215" w:type="pct"/>
            <w:tcBorders>
              <w:top w:val="single" w:sz="4" w:space="0" w:color="000000"/>
              <w:left w:val="single" w:sz="4" w:space="0" w:color="000000"/>
              <w:bottom w:val="single" w:sz="4" w:space="0" w:color="000000"/>
              <w:right w:val="single" w:sz="4" w:space="0" w:color="000000"/>
            </w:tcBorders>
            <w:noWrap/>
            <w:vAlign w:val="center"/>
          </w:tcPr>
          <w:p w14:paraId="5A082DAD"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szCs w:val="21"/>
              </w:rPr>
              <w:lastRenderedPageBreak/>
              <w:t>10</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06CD3951"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求职登记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0A1C8862"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办结</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03A8D4AC"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《就业服务与就业管理规定》（劳动和社会保障部令第</w:t>
            </w:r>
            <w:r w:rsidRPr="00AF2073">
              <w:rPr>
                <w:rFonts w:ascii="宋体" w:eastAsiaTheme="minorEastAsia" w:hAnsi="宋体" w:hint="eastAsia"/>
                <w:kern w:val="0"/>
                <w:szCs w:val="21"/>
              </w:rPr>
              <w:t>28</w:t>
            </w:r>
            <w:r w:rsidRPr="00AF2073">
              <w:rPr>
                <w:rFonts w:ascii="宋体" w:eastAsiaTheme="minorEastAsia" w:hAnsi="宋体" w:hint="eastAsia"/>
                <w:kern w:val="0"/>
                <w:szCs w:val="21"/>
              </w:rPr>
              <w:t>号公布，</w:t>
            </w:r>
            <w:r w:rsidRPr="00AF2073">
              <w:rPr>
                <w:rFonts w:ascii="宋体" w:eastAsiaTheme="minorEastAsia" w:hAnsi="宋体" w:hint="eastAsia"/>
                <w:kern w:val="0"/>
                <w:szCs w:val="21"/>
              </w:rPr>
              <w:t>2018</w:t>
            </w:r>
            <w:r w:rsidRPr="00AF2073">
              <w:rPr>
                <w:rFonts w:ascii="宋体" w:eastAsiaTheme="minorEastAsia" w:hAnsi="宋体" w:hint="eastAsia"/>
                <w:kern w:val="0"/>
                <w:szCs w:val="21"/>
              </w:rPr>
              <w:t>年</w:t>
            </w:r>
            <w:r w:rsidRPr="00AF2073">
              <w:rPr>
                <w:rFonts w:ascii="宋体" w:eastAsiaTheme="minorEastAsia" w:hAnsi="宋体" w:hint="eastAsia"/>
                <w:kern w:val="0"/>
                <w:szCs w:val="21"/>
              </w:rPr>
              <w:t>12</w:t>
            </w:r>
            <w:r w:rsidRPr="00AF2073">
              <w:rPr>
                <w:rFonts w:ascii="宋体" w:eastAsiaTheme="minorEastAsia" w:hAnsi="宋体" w:hint="eastAsia"/>
                <w:kern w:val="0"/>
                <w:szCs w:val="21"/>
              </w:rPr>
              <w:t>月</w:t>
            </w:r>
            <w:r w:rsidRPr="00AF2073">
              <w:rPr>
                <w:rFonts w:ascii="宋体" w:eastAsiaTheme="minorEastAsia" w:hAnsi="宋体" w:hint="eastAsia"/>
                <w:kern w:val="0"/>
                <w:szCs w:val="21"/>
              </w:rPr>
              <w:t>14</w:t>
            </w:r>
            <w:r w:rsidRPr="00AF2073">
              <w:rPr>
                <w:rFonts w:ascii="宋体" w:eastAsiaTheme="minorEastAsia" w:hAnsi="宋体" w:hint="eastAsia"/>
                <w:kern w:val="0"/>
                <w:szCs w:val="21"/>
              </w:rPr>
              <w:t>日《人力资源社会保障部关于修改部分规章的决定》第三次修订）第二十五条：公共就业服务机构应当免费为劳动者提供以下服务：（一）就业政策法规咨询；（二）职业供求信息、市场工资指导价位信息和职业培训信息发布；（三）职业指导和职业介绍；（四）对就业困难人员实施就业援助；（五）办理就业登记、失业登记等事务；（六）其他公共就业服务。</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7EF37F6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5E6AB59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3EC4ED0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23C5B52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72C2846F"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2B5F812C"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6D3A4CDD" w14:textId="77777777" w:rsidTr="0023354E">
        <w:trPr>
          <w:trHeight w:val="1247"/>
        </w:trPr>
        <w:tc>
          <w:tcPr>
            <w:tcW w:w="215" w:type="pct"/>
            <w:tcBorders>
              <w:top w:val="single" w:sz="4" w:space="0" w:color="000000"/>
              <w:left w:val="single" w:sz="4" w:space="0" w:color="000000"/>
              <w:bottom w:val="single" w:sz="4" w:space="0" w:color="000000"/>
              <w:right w:val="single" w:sz="4" w:space="0" w:color="000000"/>
            </w:tcBorders>
            <w:noWrap/>
            <w:vAlign w:val="center"/>
          </w:tcPr>
          <w:p w14:paraId="235E44C6"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szCs w:val="21"/>
              </w:rPr>
              <w:t>11</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72812E3A"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提供就业岗位信息、职业介绍、职业指导等就业服务</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60D76027"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办结</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4190A663"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《社会救助暂行办法》（国务院令第</w:t>
            </w:r>
            <w:r w:rsidRPr="00AF2073">
              <w:rPr>
                <w:rFonts w:ascii="宋体" w:eastAsiaTheme="minorEastAsia" w:hAnsi="宋体" w:hint="eastAsia"/>
                <w:kern w:val="0"/>
                <w:szCs w:val="21"/>
              </w:rPr>
              <w:t>649</w:t>
            </w:r>
            <w:r w:rsidRPr="00AF2073">
              <w:rPr>
                <w:rFonts w:ascii="宋体" w:eastAsiaTheme="minorEastAsia" w:hAnsi="宋体" w:hint="eastAsia"/>
                <w:kern w:val="0"/>
                <w:szCs w:val="21"/>
              </w:rPr>
              <w:t>号公布，第</w:t>
            </w:r>
            <w:r w:rsidRPr="00AF2073">
              <w:rPr>
                <w:rFonts w:ascii="宋体" w:eastAsiaTheme="minorEastAsia" w:hAnsi="宋体" w:hint="eastAsia"/>
                <w:kern w:val="0"/>
                <w:szCs w:val="21"/>
              </w:rPr>
              <w:t>709</w:t>
            </w:r>
            <w:r w:rsidRPr="00AF2073">
              <w:rPr>
                <w:rFonts w:ascii="宋体" w:eastAsiaTheme="minorEastAsia" w:hAnsi="宋体" w:hint="eastAsia"/>
                <w:kern w:val="0"/>
                <w:szCs w:val="21"/>
              </w:rPr>
              <w:t>号修正）第四十四条：申请就业救助的，应当向住所地街道、社区公共就业服务机构提出，公共就业服务机构核实后予以登记，并免费提供就业岗位信息、职业介绍、职业指导等就业服务。</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654C0538"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30712CB5"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00CCDCCC"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4E3F24B2"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676FAF68"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42A91FEB"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64040022" w14:textId="77777777" w:rsidTr="0023354E">
        <w:trPr>
          <w:trHeight w:val="1984"/>
        </w:trPr>
        <w:tc>
          <w:tcPr>
            <w:tcW w:w="215" w:type="pct"/>
            <w:tcBorders>
              <w:top w:val="single" w:sz="4" w:space="0" w:color="000000"/>
              <w:left w:val="single" w:sz="4" w:space="0" w:color="000000"/>
              <w:bottom w:val="single" w:sz="4" w:space="0" w:color="000000"/>
              <w:right w:val="single" w:sz="4" w:space="0" w:color="000000"/>
            </w:tcBorders>
            <w:noWrap/>
            <w:vAlign w:val="center"/>
          </w:tcPr>
          <w:p w14:paraId="70A3B9F6"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12</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5421FFFD"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就业登记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37665CDC"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6D05367E" w14:textId="77777777" w:rsidR="00B62C3A" w:rsidRPr="00AF2073" w:rsidRDefault="00B62C3A" w:rsidP="0023354E">
            <w:pPr>
              <w:widowControl/>
              <w:topLinePunct/>
              <w:rPr>
                <w:rFonts w:ascii="宋体" w:eastAsiaTheme="minorEastAsia" w:hAnsi="宋体"/>
                <w:szCs w:val="21"/>
              </w:rPr>
            </w:pPr>
            <w:r w:rsidRPr="00AF2073">
              <w:rPr>
                <w:rFonts w:ascii="宋体" w:eastAsiaTheme="minorEastAsia" w:hAnsi="宋体" w:hint="eastAsia"/>
                <w:kern w:val="0"/>
                <w:szCs w:val="21"/>
              </w:rPr>
              <w:t>《</w:t>
            </w:r>
            <w:r w:rsidRPr="00AF2073">
              <w:rPr>
                <w:rFonts w:ascii="宋体" w:eastAsiaTheme="minorEastAsia" w:hAnsi="宋体"/>
                <w:kern w:val="0"/>
                <w:szCs w:val="21"/>
              </w:rPr>
              <w:t>江西省劳动和社会保障厅关于</w:t>
            </w:r>
            <w:r w:rsidRPr="00AF2073">
              <w:rPr>
                <w:rFonts w:ascii="宋体" w:eastAsiaTheme="minorEastAsia" w:hAnsi="宋体" w:hint="eastAsia"/>
                <w:kern w:val="0"/>
                <w:szCs w:val="21"/>
              </w:rPr>
              <w:t>下发</w:t>
            </w:r>
            <w:r w:rsidRPr="00AF2073">
              <w:rPr>
                <w:rFonts w:ascii="宋体" w:eastAsiaTheme="minorEastAsia" w:hAnsi="宋体" w:hint="eastAsia"/>
                <w:kern w:val="0"/>
                <w:szCs w:val="21"/>
              </w:rPr>
              <w:t>&lt;</w:t>
            </w:r>
            <w:r w:rsidRPr="00AF2073">
              <w:rPr>
                <w:rFonts w:ascii="宋体" w:eastAsiaTheme="minorEastAsia" w:hAnsi="宋体" w:hint="eastAsia"/>
                <w:kern w:val="0"/>
                <w:szCs w:val="21"/>
              </w:rPr>
              <w:t>江西省就业和失业登记管理办法</w:t>
            </w:r>
            <w:r w:rsidRPr="00AF2073">
              <w:rPr>
                <w:rFonts w:ascii="宋体" w:eastAsiaTheme="minorEastAsia" w:hAnsi="宋体" w:hint="eastAsia"/>
                <w:kern w:val="0"/>
                <w:szCs w:val="21"/>
              </w:rPr>
              <w:t>&gt;</w:t>
            </w:r>
            <w:r w:rsidRPr="00AF2073">
              <w:rPr>
                <w:rFonts w:ascii="宋体" w:eastAsiaTheme="minorEastAsia" w:hAnsi="宋体" w:hint="eastAsia"/>
                <w:kern w:val="0"/>
                <w:szCs w:val="21"/>
              </w:rPr>
              <w:t>的通知》</w:t>
            </w:r>
            <w:r w:rsidRPr="00AF2073">
              <w:rPr>
                <w:rFonts w:ascii="宋体" w:eastAsiaTheme="minorEastAsia" w:hAnsi="宋体" w:hint="eastAsia"/>
                <w:kern w:val="0"/>
                <w:szCs w:val="21"/>
              </w:rPr>
              <w:t>(</w:t>
            </w:r>
            <w:r w:rsidRPr="00AF2073">
              <w:rPr>
                <w:rFonts w:ascii="宋体" w:eastAsiaTheme="minorEastAsia" w:hAnsi="宋体" w:hint="eastAsia"/>
                <w:kern w:val="0"/>
                <w:szCs w:val="21"/>
              </w:rPr>
              <w:t>赣劳社就〔</w:t>
            </w:r>
            <w:r w:rsidRPr="00AF2073">
              <w:rPr>
                <w:rFonts w:ascii="宋体" w:eastAsiaTheme="minorEastAsia" w:hAnsi="宋体" w:hint="eastAsia"/>
                <w:kern w:val="0"/>
                <w:szCs w:val="21"/>
              </w:rPr>
              <w:t>2009</w:t>
            </w:r>
            <w:r w:rsidRPr="00AF2073">
              <w:rPr>
                <w:rFonts w:ascii="宋体" w:eastAsiaTheme="minorEastAsia" w:hAnsi="宋体" w:hint="eastAsia"/>
                <w:kern w:val="0"/>
                <w:szCs w:val="21"/>
              </w:rPr>
              <w:t>〕</w:t>
            </w:r>
            <w:r w:rsidRPr="00AF2073">
              <w:rPr>
                <w:rFonts w:ascii="宋体" w:eastAsiaTheme="minorEastAsia" w:hAnsi="宋体" w:hint="eastAsia"/>
                <w:kern w:val="0"/>
                <w:szCs w:val="21"/>
              </w:rPr>
              <w:t>7</w:t>
            </w:r>
            <w:r w:rsidRPr="00AF2073">
              <w:rPr>
                <w:rFonts w:ascii="宋体" w:eastAsiaTheme="minorEastAsia" w:hAnsi="宋体" w:hint="eastAsia"/>
                <w:kern w:val="0"/>
                <w:szCs w:val="21"/>
              </w:rPr>
              <w:t>号</w:t>
            </w:r>
            <w:r w:rsidRPr="00AF2073">
              <w:rPr>
                <w:rFonts w:ascii="宋体" w:eastAsiaTheme="minorEastAsia" w:hAnsi="宋体" w:hint="eastAsia"/>
                <w:kern w:val="0"/>
                <w:szCs w:val="21"/>
              </w:rPr>
              <w:t>)</w:t>
            </w:r>
            <w:r w:rsidRPr="00AF2073">
              <w:rPr>
                <w:rFonts w:ascii="宋体" w:eastAsiaTheme="minorEastAsia" w:hAnsi="宋体" w:hint="eastAsia"/>
                <w:kern w:val="0"/>
                <w:szCs w:val="21"/>
              </w:rPr>
              <w:t>第四条：各级劳动保障行政部门为《登记证》核发机关，负责本行政区域内就业和失业登记管理。各级劳动就业服务管理局负责就业和失业登记统计。各地街道、乡镇劳动保障事务所负责本辖区内就业和失业登记事务和《登记证》的发放。各级残疾人联合会所属的残疾人就业服务机构经劳动行政部门委托，承担辖区残疾劳动者的就业登记、失业登记和《登记证》的发放工作。</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7C08600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6859E2A8"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5B5944A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0AACDEDF"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24EEB6B4"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74E3D8E0"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133AC4C6" w14:textId="77777777" w:rsidTr="0023354E">
        <w:trPr>
          <w:trHeight w:val="2154"/>
        </w:trPr>
        <w:tc>
          <w:tcPr>
            <w:tcW w:w="215" w:type="pct"/>
            <w:tcBorders>
              <w:top w:val="single" w:sz="4" w:space="0" w:color="000000"/>
              <w:left w:val="single" w:sz="4" w:space="0" w:color="000000"/>
              <w:bottom w:val="single" w:sz="4" w:space="0" w:color="000000"/>
              <w:right w:val="single" w:sz="4" w:space="0" w:color="000000"/>
            </w:tcBorders>
            <w:noWrap/>
            <w:vAlign w:val="center"/>
          </w:tcPr>
          <w:p w14:paraId="088614D0"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13</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1AD917BA"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失业登记</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156FFBD6"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041CFC3D" w14:textId="77777777" w:rsidR="00B62C3A" w:rsidRPr="00AF2073" w:rsidRDefault="00B62C3A" w:rsidP="0023354E">
            <w:pPr>
              <w:widowControl/>
              <w:topLinePunct/>
              <w:textAlignment w:val="center"/>
              <w:rPr>
                <w:rFonts w:ascii="宋体" w:eastAsiaTheme="minorEastAsia" w:hAnsi="宋体"/>
                <w:szCs w:val="21"/>
              </w:rPr>
            </w:pPr>
            <w:r w:rsidRPr="00AF2073">
              <w:rPr>
                <w:rFonts w:ascii="宋体" w:eastAsiaTheme="minorEastAsia" w:hAnsi="宋体" w:hint="eastAsia"/>
                <w:kern w:val="0"/>
                <w:szCs w:val="21"/>
              </w:rPr>
              <w:t>《</w:t>
            </w:r>
            <w:r w:rsidRPr="00AF2073">
              <w:rPr>
                <w:rFonts w:ascii="宋体" w:eastAsiaTheme="minorEastAsia" w:hAnsi="宋体"/>
                <w:kern w:val="0"/>
                <w:szCs w:val="21"/>
              </w:rPr>
              <w:t>江西省劳动和社会保障厅关于</w:t>
            </w:r>
            <w:r w:rsidRPr="00AF2073">
              <w:rPr>
                <w:rFonts w:ascii="宋体" w:eastAsiaTheme="minorEastAsia" w:hAnsi="宋体" w:hint="eastAsia"/>
                <w:kern w:val="0"/>
                <w:szCs w:val="21"/>
              </w:rPr>
              <w:t>下发</w:t>
            </w:r>
            <w:r w:rsidRPr="00AF2073">
              <w:rPr>
                <w:rFonts w:ascii="宋体" w:eastAsiaTheme="minorEastAsia" w:hAnsi="宋体" w:hint="eastAsia"/>
                <w:kern w:val="0"/>
                <w:szCs w:val="21"/>
              </w:rPr>
              <w:t>&lt;</w:t>
            </w:r>
            <w:r w:rsidRPr="00AF2073">
              <w:rPr>
                <w:rFonts w:ascii="宋体" w:eastAsiaTheme="minorEastAsia" w:hAnsi="宋体" w:hint="eastAsia"/>
                <w:kern w:val="0"/>
                <w:szCs w:val="21"/>
              </w:rPr>
              <w:t>江西省就业和失业登记管理办法</w:t>
            </w:r>
            <w:r w:rsidRPr="00AF2073">
              <w:rPr>
                <w:rFonts w:ascii="宋体" w:eastAsiaTheme="minorEastAsia" w:hAnsi="宋体" w:hint="eastAsia"/>
                <w:kern w:val="0"/>
                <w:szCs w:val="21"/>
              </w:rPr>
              <w:t>&gt;</w:t>
            </w:r>
            <w:r w:rsidRPr="00AF2073">
              <w:rPr>
                <w:rFonts w:ascii="宋体" w:eastAsiaTheme="minorEastAsia" w:hAnsi="宋体" w:hint="eastAsia"/>
                <w:kern w:val="0"/>
                <w:szCs w:val="21"/>
              </w:rPr>
              <w:t>的通知》</w:t>
            </w:r>
            <w:r w:rsidRPr="00AF2073">
              <w:rPr>
                <w:rFonts w:ascii="宋体" w:eastAsiaTheme="minorEastAsia" w:hAnsi="宋体" w:hint="eastAsia"/>
                <w:kern w:val="0"/>
                <w:szCs w:val="21"/>
              </w:rPr>
              <w:t>(</w:t>
            </w:r>
            <w:r w:rsidRPr="00AF2073">
              <w:rPr>
                <w:rFonts w:ascii="宋体" w:eastAsiaTheme="minorEastAsia" w:hAnsi="宋体" w:hint="eastAsia"/>
                <w:kern w:val="0"/>
                <w:szCs w:val="21"/>
              </w:rPr>
              <w:t>赣劳社就〔</w:t>
            </w:r>
            <w:r w:rsidRPr="00AF2073">
              <w:rPr>
                <w:rFonts w:ascii="宋体" w:eastAsiaTheme="minorEastAsia" w:hAnsi="宋体" w:hint="eastAsia"/>
                <w:kern w:val="0"/>
                <w:szCs w:val="21"/>
              </w:rPr>
              <w:t>2009</w:t>
            </w:r>
            <w:r w:rsidRPr="00AF2073">
              <w:rPr>
                <w:rFonts w:ascii="宋体" w:eastAsiaTheme="minorEastAsia" w:hAnsi="宋体" w:hint="eastAsia"/>
                <w:kern w:val="0"/>
                <w:szCs w:val="21"/>
              </w:rPr>
              <w:t>〕</w:t>
            </w:r>
            <w:r w:rsidRPr="00AF2073">
              <w:rPr>
                <w:rFonts w:ascii="宋体" w:eastAsiaTheme="minorEastAsia" w:hAnsi="宋体" w:hint="eastAsia"/>
                <w:kern w:val="0"/>
                <w:szCs w:val="21"/>
              </w:rPr>
              <w:t>7</w:t>
            </w:r>
            <w:r w:rsidRPr="00AF2073">
              <w:rPr>
                <w:rFonts w:ascii="宋体" w:eastAsiaTheme="minorEastAsia" w:hAnsi="宋体" w:hint="eastAsia"/>
                <w:kern w:val="0"/>
                <w:szCs w:val="21"/>
              </w:rPr>
              <w:t>号</w:t>
            </w:r>
            <w:r w:rsidRPr="00AF2073">
              <w:rPr>
                <w:rFonts w:ascii="宋体" w:eastAsiaTheme="minorEastAsia" w:hAnsi="宋体" w:hint="eastAsia"/>
                <w:kern w:val="0"/>
                <w:szCs w:val="21"/>
              </w:rPr>
              <w:t>)</w:t>
            </w:r>
            <w:r w:rsidRPr="00AF2073">
              <w:rPr>
                <w:rFonts w:ascii="宋体" w:eastAsiaTheme="minorEastAsia" w:hAnsi="宋体" w:hint="eastAsia"/>
                <w:kern w:val="0"/>
                <w:szCs w:val="21"/>
              </w:rPr>
              <w:t>第四条：各级劳动保障行政部门为《登记证》核发机关，负责本行政区域内就业和失业登记管理。各级劳动就业服务管理局负责就业和失业登记统计。各地街道、乡镇劳动保障事务所负责本辖区内就业和失业登记事务和《登记证》的发放。各级残疾人联合会所属的残疾人就业服务机构经劳动行政部门委托，承担辖区残疾劳动者的就业登记、失业登记和《登记证》的发放工作。</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67056C2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5613E724"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54974664"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4A743CE6"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685123D6" w14:textId="77777777" w:rsidR="00B62C3A" w:rsidRPr="00AF2073" w:rsidRDefault="00B62C3A" w:rsidP="0023354E">
            <w:pPr>
              <w:widowControl/>
              <w:topLinePunct/>
              <w:jc w:val="center"/>
              <w:textAlignment w:val="center"/>
              <w:rPr>
                <w:rFonts w:ascii="宋体" w:eastAsiaTheme="minorEastAsia" w:hAnsi="宋体"/>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0BD8B23F"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625D6A50" w14:textId="77777777" w:rsidTr="0023354E">
        <w:trPr>
          <w:trHeight w:val="4025"/>
        </w:trPr>
        <w:tc>
          <w:tcPr>
            <w:tcW w:w="215" w:type="pct"/>
            <w:tcBorders>
              <w:top w:val="single" w:sz="4" w:space="0" w:color="000000"/>
              <w:left w:val="single" w:sz="4" w:space="0" w:color="000000"/>
              <w:bottom w:val="single" w:sz="4" w:space="0" w:color="000000"/>
              <w:right w:val="single" w:sz="4" w:space="0" w:color="000000"/>
            </w:tcBorders>
            <w:noWrap/>
            <w:vAlign w:val="center"/>
          </w:tcPr>
          <w:p w14:paraId="509BA803"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lastRenderedPageBreak/>
              <w:t>14</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7E894AE3"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创业担保贷款申请</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740AD176"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5E128464" w14:textId="77777777" w:rsidR="00B62C3A" w:rsidRPr="00AF2073" w:rsidRDefault="00B62C3A" w:rsidP="0023354E">
            <w:pPr>
              <w:widowControl/>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1.</w:t>
            </w:r>
            <w:r w:rsidRPr="00AF2073">
              <w:rPr>
                <w:rFonts w:ascii="宋体" w:eastAsiaTheme="minorEastAsia" w:hAnsi="宋体" w:hint="eastAsia"/>
                <w:kern w:val="0"/>
                <w:szCs w:val="21"/>
              </w:rPr>
              <w:t>《财政部人力资源社会保障部中国人民银行关于进一步加大创业担保贷款贴息力度全力支持重点群体创业就业的通知》（财金〔</w:t>
            </w:r>
            <w:r w:rsidRPr="00AF2073">
              <w:rPr>
                <w:rFonts w:ascii="宋体" w:eastAsiaTheme="minorEastAsia" w:hAnsi="宋体" w:hint="eastAsia"/>
                <w:kern w:val="0"/>
                <w:szCs w:val="21"/>
              </w:rPr>
              <w:t>2020</w:t>
            </w:r>
            <w:r w:rsidRPr="00AF2073">
              <w:rPr>
                <w:rFonts w:ascii="宋体" w:eastAsiaTheme="minorEastAsia" w:hAnsi="宋体" w:hint="eastAsia"/>
                <w:kern w:val="0"/>
                <w:szCs w:val="21"/>
              </w:rPr>
              <w:t>〕</w:t>
            </w:r>
            <w:r w:rsidRPr="00AF2073">
              <w:rPr>
                <w:rFonts w:ascii="宋体" w:eastAsiaTheme="minorEastAsia" w:hAnsi="宋体" w:hint="eastAsia"/>
                <w:kern w:val="0"/>
                <w:szCs w:val="21"/>
              </w:rPr>
              <w:t>21</w:t>
            </w:r>
            <w:r w:rsidRPr="00AF2073">
              <w:rPr>
                <w:rFonts w:ascii="宋体" w:eastAsiaTheme="minorEastAsia" w:hAnsi="宋体" w:hint="eastAsia"/>
                <w:kern w:val="0"/>
                <w:szCs w:val="21"/>
              </w:rPr>
              <w:t>号）六、简化审批程序。推行电子化审批，逐步实行全程线上办理。各地人力资源社会保障部门（以下简称人社部门）可通过所在地社区、村委会、群团组织、金融机构、担保机构等推荐方式拓展创业担保贷款申请渠道，推广依托社会保障卡搭载创业担保贷款申请、审核和拨付功能……</w:t>
            </w:r>
          </w:p>
          <w:p w14:paraId="076DD928" w14:textId="77777777" w:rsidR="00B62C3A" w:rsidRPr="00AF2073" w:rsidRDefault="00B62C3A" w:rsidP="0023354E">
            <w:pPr>
              <w:widowControl/>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2.</w:t>
            </w:r>
            <w:r w:rsidRPr="00AF2073">
              <w:rPr>
                <w:rFonts w:ascii="宋体" w:eastAsiaTheme="minorEastAsia" w:hAnsi="宋体" w:hint="eastAsia"/>
                <w:kern w:val="0"/>
                <w:szCs w:val="21"/>
              </w:rPr>
              <w:t>《江西省人力资源和社会保障厅关于修订</w:t>
            </w:r>
            <w:r w:rsidRPr="00AF2073">
              <w:rPr>
                <w:rFonts w:ascii="宋体" w:eastAsiaTheme="minorEastAsia" w:hAnsi="宋体" w:hint="eastAsia"/>
                <w:kern w:val="0"/>
                <w:szCs w:val="21"/>
              </w:rPr>
              <w:t>&lt;</w:t>
            </w:r>
            <w:r w:rsidRPr="00AF2073">
              <w:rPr>
                <w:rFonts w:ascii="宋体" w:eastAsiaTheme="minorEastAsia" w:hAnsi="宋体" w:hint="eastAsia"/>
                <w:kern w:val="0"/>
                <w:szCs w:val="21"/>
              </w:rPr>
              <w:t>江西省创业担保贷款业务操作办法</w:t>
            </w:r>
            <w:r w:rsidRPr="00AF2073">
              <w:rPr>
                <w:rFonts w:ascii="宋体" w:eastAsiaTheme="minorEastAsia" w:hAnsi="宋体" w:hint="eastAsia"/>
                <w:kern w:val="0"/>
                <w:szCs w:val="21"/>
              </w:rPr>
              <w:t>&gt;</w:t>
            </w:r>
            <w:r w:rsidRPr="00AF2073">
              <w:rPr>
                <w:rFonts w:ascii="宋体" w:eastAsiaTheme="minorEastAsia" w:hAnsi="宋体" w:hint="eastAsia"/>
                <w:kern w:val="0"/>
                <w:szCs w:val="21"/>
              </w:rPr>
              <w:t>的通知》</w:t>
            </w:r>
            <w:r w:rsidRPr="00AF2073">
              <w:rPr>
                <w:rFonts w:ascii="宋体" w:eastAsiaTheme="minorEastAsia" w:hAnsi="宋体" w:hint="eastAsia"/>
                <w:kern w:val="0"/>
                <w:szCs w:val="21"/>
              </w:rPr>
              <w:t>(</w:t>
            </w:r>
            <w:r w:rsidRPr="00AF2073">
              <w:rPr>
                <w:rFonts w:ascii="宋体" w:eastAsiaTheme="minorEastAsia" w:hAnsi="宋体" w:hint="eastAsia"/>
                <w:kern w:val="0"/>
                <w:szCs w:val="21"/>
              </w:rPr>
              <w:t>赣人社发〔</w:t>
            </w:r>
            <w:r w:rsidRPr="00AF2073">
              <w:rPr>
                <w:rFonts w:ascii="宋体" w:eastAsiaTheme="minorEastAsia" w:hAnsi="宋体" w:hint="eastAsia"/>
                <w:kern w:val="0"/>
                <w:szCs w:val="21"/>
              </w:rPr>
              <w:t>2021</w:t>
            </w:r>
            <w:r w:rsidRPr="00AF2073">
              <w:rPr>
                <w:rFonts w:ascii="宋体" w:eastAsiaTheme="minorEastAsia" w:hAnsi="宋体" w:hint="eastAsia"/>
                <w:kern w:val="0"/>
                <w:szCs w:val="21"/>
              </w:rPr>
              <w:t>〕</w:t>
            </w:r>
            <w:r w:rsidRPr="00AF2073">
              <w:rPr>
                <w:rFonts w:ascii="宋体" w:eastAsiaTheme="minorEastAsia" w:hAnsi="宋体" w:hint="eastAsia"/>
                <w:kern w:val="0"/>
                <w:szCs w:val="21"/>
              </w:rPr>
              <w:t>13</w:t>
            </w:r>
            <w:r w:rsidRPr="00AF2073">
              <w:rPr>
                <w:rFonts w:ascii="宋体" w:eastAsiaTheme="minorEastAsia" w:hAnsi="宋体" w:hint="eastAsia"/>
                <w:kern w:val="0"/>
                <w:szCs w:val="21"/>
              </w:rPr>
              <w:t>号</w:t>
            </w:r>
            <w:r w:rsidRPr="00AF2073">
              <w:rPr>
                <w:rFonts w:ascii="宋体" w:eastAsiaTheme="minorEastAsia" w:hAnsi="宋体" w:hint="eastAsia"/>
                <w:kern w:val="0"/>
                <w:szCs w:val="21"/>
              </w:rPr>
              <w:t>)</w:t>
            </w:r>
            <w:r w:rsidRPr="00AF2073">
              <w:rPr>
                <w:rFonts w:ascii="宋体" w:eastAsiaTheme="minorEastAsia" w:hAnsi="宋体" w:hint="eastAsia"/>
                <w:kern w:val="0"/>
                <w:szCs w:val="21"/>
              </w:rPr>
              <w:t>三、申请程序和要求</w:t>
            </w:r>
            <w:r w:rsidRPr="00AF2073">
              <w:rPr>
                <w:rFonts w:ascii="宋体" w:eastAsiaTheme="minorEastAsia" w:hAnsi="宋体" w:hint="eastAsia"/>
                <w:kern w:val="0"/>
                <w:szCs w:val="21"/>
              </w:rPr>
              <w:t>(</w:t>
            </w:r>
            <w:r w:rsidRPr="00AF2073">
              <w:rPr>
                <w:rFonts w:ascii="宋体" w:eastAsiaTheme="minorEastAsia" w:hAnsi="宋体" w:hint="eastAsia"/>
                <w:kern w:val="0"/>
                <w:szCs w:val="21"/>
              </w:rPr>
              <w:t>一</w:t>
            </w:r>
            <w:r w:rsidRPr="00AF2073">
              <w:rPr>
                <w:rFonts w:ascii="宋体" w:eastAsiaTheme="minorEastAsia" w:hAnsi="宋体" w:hint="eastAsia"/>
                <w:kern w:val="0"/>
                <w:szCs w:val="21"/>
              </w:rPr>
              <w:t>)</w:t>
            </w:r>
            <w:r w:rsidRPr="00AF2073">
              <w:rPr>
                <w:rFonts w:ascii="宋体" w:eastAsiaTheme="minorEastAsia" w:hAnsi="宋体" w:hint="eastAsia"/>
                <w:kern w:val="0"/>
                <w:szCs w:val="21"/>
              </w:rPr>
              <w:t>申请。符合创业担保贷款申请条件的创业人员或小微企业</w:t>
            </w:r>
            <w:r w:rsidRPr="00AF2073">
              <w:rPr>
                <w:rFonts w:ascii="宋体" w:eastAsiaTheme="minorEastAsia" w:hAnsi="宋体" w:hint="eastAsia"/>
                <w:kern w:val="0"/>
                <w:szCs w:val="21"/>
              </w:rPr>
              <w:t>,</w:t>
            </w:r>
            <w:r w:rsidRPr="00AF2073">
              <w:rPr>
                <w:rFonts w:ascii="宋体" w:eastAsiaTheme="minorEastAsia" w:hAnsi="宋体" w:hint="eastAsia"/>
                <w:kern w:val="0"/>
                <w:szCs w:val="21"/>
              </w:rPr>
              <w:t>线下可到创业项目所在地人社部门“一窗受理”综合窗口或创业担保贷款业务专窗、乡镇</w:t>
            </w:r>
            <w:r w:rsidRPr="00AF2073">
              <w:rPr>
                <w:rFonts w:ascii="宋体" w:eastAsiaTheme="minorEastAsia" w:hAnsi="宋体" w:hint="eastAsia"/>
                <w:kern w:val="0"/>
                <w:szCs w:val="21"/>
              </w:rPr>
              <w:t>(</w:t>
            </w:r>
            <w:r w:rsidRPr="00AF2073">
              <w:rPr>
                <w:rFonts w:ascii="宋体" w:eastAsiaTheme="minorEastAsia" w:hAnsi="宋体" w:hint="eastAsia"/>
                <w:kern w:val="0"/>
                <w:szCs w:val="21"/>
              </w:rPr>
              <w:t>街道</w:t>
            </w:r>
            <w:r w:rsidRPr="00AF2073">
              <w:rPr>
                <w:rFonts w:ascii="宋体" w:eastAsiaTheme="minorEastAsia" w:hAnsi="宋体" w:hint="eastAsia"/>
                <w:kern w:val="0"/>
                <w:szCs w:val="21"/>
              </w:rPr>
              <w:t>)</w:t>
            </w:r>
            <w:r w:rsidRPr="00AF2073">
              <w:rPr>
                <w:rFonts w:ascii="宋体" w:eastAsiaTheme="minorEastAsia" w:hAnsi="宋体" w:hint="eastAsia"/>
                <w:kern w:val="0"/>
                <w:szCs w:val="21"/>
              </w:rPr>
              <w:t>便民服务中心以及社银合作窗口提出申请；线上网络端可通过“赣服通”、江西人社网上办事大厅、江西人社微信公众号等线上渠道办理。</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1C308B6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0D61C1C6"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7A536EF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6DD5EA9A"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4295F82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0E5EB549" w14:textId="77777777" w:rsidR="00B62C3A" w:rsidRPr="00AF2073" w:rsidRDefault="00B62C3A" w:rsidP="0023354E">
            <w:pPr>
              <w:widowControl/>
              <w:topLinePunct/>
              <w:textAlignment w:val="center"/>
              <w:rPr>
                <w:rFonts w:ascii="宋体" w:eastAsiaTheme="minorEastAsia" w:hAnsi="宋体"/>
                <w:kern w:val="0"/>
                <w:szCs w:val="21"/>
              </w:rPr>
            </w:pPr>
          </w:p>
        </w:tc>
      </w:tr>
      <w:tr w:rsidR="00B62C3A" w:rsidRPr="00AF2073" w14:paraId="359B3B06" w14:textId="77777777" w:rsidTr="0023354E">
        <w:trPr>
          <w:trHeight w:val="3402"/>
        </w:trPr>
        <w:tc>
          <w:tcPr>
            <w:tcW w:w="215" w:type="pct"/>
            <w:tcBorders>
              <w:top w:val="single" w:sz="4" w:space="0" w:color="000000"/>
              <w:left w:val="single" w:sz="4" w:space="0" w:color="000000"/>
              <w:bottom w:val="single" w:sz="4" w:space="0" w:color="000000"/>
              <w:right w:val="single" w:sz="4" w:space="0" w:color="000000"/>
            </w:tcBorders>
            <w:noWrap/>
            <w:vAlign w:val="center"/>
          </w:tcPr>
          <w:p w14:paraId="34C4732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15</w:t>
            </w:r>
          </w:p>
        </w:tc>
        <w:tc>
          <w:tcPr>
            <w:tcW w:w="540" w:type="pct"/>
            <w:tcBorders>
              <w:top w:val="single" w:sz="4" w:space="0" w:color="000000"/>
              <w:left w:val="single" w:sz="4" w:space="0" w:color="000000"/>
              <w:bottom w:val="single" w:sz="4" w:space="0" w:color="000000"/>
              <w:right w:val="single" w:sz="4" w:space="0" w:color="000000"/>
            </w:tcBorders>
            <w:noWrap/>
            <w:vAlign w:val="center"/>
          </w:tcPr>
          <w:p w14:paraId="6F817A53"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就业困难人员社会保险补贴申领</w:t>
            </w:r>
          </w:p>
        </w:tc>
        <w:tc>
          <w:tcPr>
            <w:tcW w:w="414" w:type="pct"/>
            <w:tcBorders>
              <w:top w:val="single" w:sz="4" w:space="0" w:color="000000"/>
              <w:left w:val="single" w:sz="4" w:space="0" w:color="000000"/>
              <w:bottom w:val="single" w:sz="4" w:space="0" w:color="000000"/>
              <w:right w:val="single" w:sz="4" w:space="0" w:color="000000"/>
            </w:tcBorders>
            <w:noWrap/>
            <w:vAlign w:val="center"/>
          </w:tcPr>
          <w:p w14:paraId="553EAAFA" w14:textId="77777777" w:rsidR="00B62C3A" w:rsidRPr="00AF2073" w:rsidRDefault="00B62C3A" w:rsidP="0023354E">
            <w:pPr>
              <w:widowControl/>
              <w:topLinePunct/>
              <w:textAlignment w:val="center"/>
              <w:rPr>
                <w:rFonts w:ascii="宋体" w:eastAsiaTheme="minorEastAsia" w:hAnsi="宋体"/>
                <w:kern w:val="0"/>
                <w:szCs w:val="21"/>
              </w:rPr>
            </w:pPr>
            <w:r w:rsidRPr="00AF2073">
              <w:rPr>
                <w:rFonts w:ascii="宋体" w:eastAsiaTheme="minorEastAsia" w:hAnsi="宋体" w:hint="eastAsia"/>
                <w:kern w:val="0"/>
                <w:szCs w:val="21"/>
              </w:rPr>
              <w:t>咨询、指引</w:t>
            </w:r>
          </w:p>
        </w:tc>
        <w:tc>
          <w:tcPr>
            <w:tcW w:w="2666" w:type="pct"/>
            <w:tcBorders>
              <w:top w:val="single" w:sz="4" w:space="0" w:color="000000"/>
              <w:left w:val="single" w:sz="4" w:space="0" w:color="000000"/>
              <w:bottom w:val="single" w:sz="4" w:space="0" w:color="000000"/>
              <w:right w:val="single" w:sz="4" w:space="0" w:color="000000"/>
            </w:tcBorders>
            <w:noWrap/>
            <w:vAlign w:val="center"/>
          </w:tcPr>
          <w:p w14:paraId="60321727" w14:textId="77777777" w:rsidR="00B62C3A" w:rsidRPr="00AF2073" w:rsidRDefault="00B62C3A" w:rsidP="0023354E">
            <w:pPr>
              <w:widowControl/>
              <w:topLinePunct/>
              <w:spacing w:line="280" w:lineRule="exact"/>
              <w:textAlignment w:val="center"/>
              <w:rPr>
                <w:rFonts w:ascii="宋体" w:eastAsiaTheme="minorEastAsia" w:hAnsi="宋体"/>
                <w:kern w:val="0"/>
                <w:szCs w:val="21"/>
              </w:rPr>
            </w:pPr>
            <w:r w:rsidRPr="00AF2073">
              <w:rPr>
                <w:rFonts w:ascii="宋体" w:eastAsiaTheme="minorEastAsia" w:hAnsi="宋体" w:hint="eastAsia"/>
                <w:kern w:val="0"/>
                <w:szCs w:val="21"/>
              </w:rPr>
              <w:t>《</w:t>
            </w:r>
            <w:r w:rsidRPr="00AF2073">
              <w:rPr>
                <w:rFonts w:ascii="宋体" w:eastAsiaTheme="minorEastAsia" w:hAnsi="宋体"/>
                <w:kern w:val="0"/>
                <w:szCs w:val="21"/>
              </w:rPr>
              <w:t>江西省财政厅</w:t>
            </w:r>
            <w:r w:rsidRPr="00AF2073">
              <w:rPr>
                <w:rFonts w:ascii="宋体" w:eastAsiaTheme="minorEastAsia" w:hAnsi="宋体"/>
                <w:kern w:val="0"/>
                <w:szCs w:val="21"/>
              </w:rPr>
              <w:t xml:space="preserve"> </w:t>
            </w:r>
            <w:r w:rsidRPr="00AF2073">
              <w:rPr>
                <w:rFonts w:ascii="宋体" w:eastAsiaTheme="minorEastAsia" w:hAnsi="宋体"/>
                <w:kern w:val="0"/>
                <w:szCs w:val="21"/>
              </w:rPr>
              <w:t>江西省人力资源和社会保障厅关于印发</w:t>
            </w:r>
            <w:r w:rsidRPr="00AF2073">
              <w:rPr>
                <w:rFonts w:ascii="宋体" w:eastAsiaTheme="minorEastAsia" w:hAnsi="宋体"/>
                <w:kern w:val="0"/>
                <w:szCs w:val="21"/>
              </w:rPr>
              <w:t>&lt;</w:t>
            </w:r>
            <w:r w:rsidRPr="00AF2073">
              <w:rPr>
                <w:rFonts w:ascii="宋体" w:eastAsiaTheme="minorEastAsia" w:hAnsi="宋体"/>
                <w:kern w:val="0"/>
                <w:szCs w:val="21"/>
              </w:rPr>
              <w:t>江西省就业补助资金管理办法</w:t>
            </w:r>
            <w:r w:rsidRPr="00AF2073">
              <w:rPr>
                <w:rFonts w:ascii="宋体" w:eastAsiaTheme="minorEastAsia" w:hAnsi="宋体"/>
                <w:kern w:val="0"/>
                <w:szCs w:val="21"/>
              </w:rPr>
              <w:t>&gt;</w:t>
            </w:r>
            <w:r w:rsidRPr="00AF2073">
              <w:rPr>
                <w:rFonts w:ascii="宋体" w:eastAsiaTheme="minorEastAsia" w:hAnsi="宋体"/>
                <w:kern w:val="0"/>
                <w:szCs w:val="21"/>
              </w:rPr>
              <w:t>的通知</w:t>
            </w:r>
            <w:r w:rsidRPr="00AF2073">
              <w:rPr>
                <w:rFonts w:ascii="宋体" w:eastAsiaTheme="minorEastAsia" w:hAnsi="宋体" w:hint="eastAsia"/>
                <w:kern w:val="0"/>
                <w:szCs w:val="21"/>
              </w:rPr>
              <w:t>》（赣财社〔</w:t>
            </w:r>
            <w:r w:rsidRPr="00AF2073">
              <w:rPr>
                <w:rFonts w:ascii="宋体" w:eastAsiaTheme="minorEastAsia" w:hAnsi="宋体" w:hint="eastAsia"/>
                <w:kern w:val="0"/>
                <w:szCs w:val="21"/>
              </w:rPr>
              <w:t>2019</w:t>
            </w:r>
            <w:r w:rsidRPr="00AF2073">
              <w:rPr>
                <w:rFonts w:ascii="宋体" w:eastAsiaTheme="minorEastAsia" w:hAnsi="宋体" w:hint="eastAsia"/>
                <w:kern w:val="0"/>
                <w:szCs w:val="21"/>
              </w:rPr>
              <w:t>〕</w:t>
            </w:r>
            <w:r w:rsidRPr="00AF2073">
              <w:rPr>
                <w:rFonts w:ascii="宋体" w:eastAsiaTheme="minorEastAsia" w:hAnsi="宋体" w:hint="eastAsia"/>
                <w:kern w:val="0"/>
                <w:szCs w:val="21"/>
              </w:rPr>
              <w:t>1</w:t>
            </w:r>
            <w:r w:rsidRPr="00AF2073">
              <w:rPr>
                <w:rFonts w:ascii="宋体" w:eastAsiaTheme="minorEastAsia" w:hAnsi="宋体" w:hint="eastAsia"/>
                <w:kern w:val="0"/>
                <w:szCs w:val="21"/>
              </w:rPr>
              <w:t>号）</w:t>
            </w:r>
            <w:r w:rsidRPr="00AF2073">
              <w:rPr>
                <w:rFonts w:ascii="宋体" w:eastAsiaTheme="minorEastAsia" w:hAnsi="宋体"/>
                <w:kern w:val="0"/>
                <w:szCs w:val="21"/>
              </w:rPr>
              <w:t>第七条</w:t>
            </w:r>
            <w:r w:rsidRPr="00AF2073">
              <w:rPr>
                <w:rFonts w:ascii="宋体" w:eastAsiaTheme="minorEastAsia" w:hAnsi="宋体" w:hint="eastAsia"/>
                <w:kern w:val="0"/>
                <w:szCs w:val="21"/>
              </w:rPr>
              <w:t>：</w:t>
            </w:r>
            <w:r w:rsidRPr="00AF2073">
              <w:rPr>
                <w:rFonts w:ascii="宋体" w:eastAsiaTheme="minorEastAsia" w:hAnsi="宋体"/>
                <w:kern w:val="0"/>
                <w:szCs w:val="21"/>
              </w:rPr>
              <w:t>（一）就业困难人员社会保险补贴。对招用就业困难人员、与之签订</w:t>
            </w:r>
            <w:r w:rsidRPr="00AF2073">
              <w:rPr>
                <w:rFonts w:ascii="宋体" w:eastAsiaTheme="minorEastAsia" w:hAnsi="宋体"/>
                <w:kern w:val="0"/>
                <w:szCs w:val="21"/>
              </w:rPr>
              <w:t>1</w:t>
            </w:r>
            <w:r w:rsidRPr="00AF2073">
              <w:rPr>
                <w:rFonts w:ascii="宋体" w:eastAsiaTheme="minorEastAsia" w:hAnsi="宋体"/>
                <w:kern w:val="0"/>
                <w:szCs w:val="21"/>
              </w:rPr>
              <w:t>年以上劳动合同并缴纳社会保险费的单位，以及公益性岗位招用就业困难人员、与之签订</w:t>
            </w:r>
            <w:r w:rsidRPr="00AF2073">
              <w:rPr>
                <w:rFonts w:ascii="宋体" w:eastAsiaTheme="minorEastAsia" w:hAnsi="宋体"/>
                <w:kern w:val="0"/>
                <w:szCs w:val="21"/>
              </w:rPr>
              <w:t>1</w:t>
            </w:r>
            <w:r w:rsidRPr="00AF2073">
              <w:rPr>
                <w:rFonts w:ascii="宋体" w:eastAsiaTheme="minorEastAsia" w:hAnsi="宋体"/>
                <w:kern w:val="0"/>
                <w:szCs w:val="21"/>
              </w:rPr>
              <w:t>年以上劳动合同并缴纳社会保险费的单位，按其为就业困难人员实际缴纳的基本养老保险费、基本医疗保险费和失业保险费给予补贴。对就业困难人员灵活就业后缴纳的社会保险费，补贴标准原则上不超过其实际缴费的</w:t>
            </w:r>
            <w:r w:rsidRPr="00AF2073">
              <w:rPr>
                <w:rFonts w:ascii="宋体" w:eastAsiaTheme="minorEastAsia" w:hAnsi="宋体"/>
                <w:kern w:val="0"/>
                <w:szCs w:val="21"/>
              </w:rPr>
              <w:t>2/3</w:t>
            </w:r>
            <w:r w:rsidRPr="00AF2073">
              <w:rPr>
                <w:rFonts w:ascii="宋体" w:eastAsiaTheme="minorEastAsia" w:hAnsi="宋体" w:hint="eastAsia"/>
                <w:kern w:val="0"/>
                <w:szCs w:val="21"/>
              </w:rPr>
              <w:t>……第二十六条：（一）招用就业困难人员的单位、招用毕业年度高校毕业生的小微企业和家庭服务业企业，申请社会保险补贴时，当地人社部门应审核以下材料……</w:t>
            </w:r>
          </w:p>
        </w:tc>
        <w:tc>
          <w:tcPr>
            <w:tcW w:w="875" w:type="pct"/>
            <w:tcBorders>
              <w:top w:val="single" w:sz="4" w:space="0" w:color="000000"/>
              <w:left w:val="single" w:sz="4" w:space="0" w:color="000000"/>
              <w:bottom w:val="single" w:sz="4" w:space="0" w:color="000000"/>
              <w:right w:val="single" w:sz="4" w:space="0" w:color="000000"/>
            </w:tcBorders>
            <w:noWrap/>
            <w:vAlign w:val="center"/>
          </w:tcPr>
          <w:p w14:paraId="7CAF274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蛟桥镇公共服务办</w:t>
            </w:r>
          </w:p>
          <w:p w14:paraId="6683CA01"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乐化镇公共服务办</w:t>
            </w:r>
          </w:p>
          <w:p w14:paraId="68E96D24"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樵舍镇公共服务办</w:t>
            </w:r>
          </w:p>
          <w:p w14:paraId="5E0CE3AE"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冠山管理处社会事务办</w:t>
            </w:r>
          </w:p>
          <w:p w14:paraId="2F876FBD" w14:textId="77777777" w:rsidR="00B62C3A" w:rsidRPr="00AF2073" w:rsidRDefault="00B62C3A" w:rsidP="0023354E">
            <w:pPr>
              <w:widowControl/>
              <w:topLinePunct/>
              <w:jc w:val="center"/>
              <w:textAlignment w:val="center"/>
              <w:rPr>
                <w:rFonts w:ascii="宋体" w:eastAsiaTheme="minorEastAsia" w:hAnsi="宋体"/>
                <w:kern w:val="0"/>
                <w:szCs w:val="21"/>
              </w:rPr>
            </w:pPr>
            <w:r w:rsidRPr="00AF2073">
              <w:rPr>
                <w:rFonts w:ascii="宋体" w:eastAsiaTheme="minorEastAsia" w:hAnsi="宋体" w:hint="eastAsia"/>
                <w:kern w:val="0"/>
                <w:szCs w:val="21"/>
              </w:rPr>
              <w:t>白水湖管理处社会事务办</w:t>
            </w:r>
          </w:p>
        </w:tc>
        <w:tc>
          <w:tcPr>
            <w:tcW w:w="289" w:type="pct"/>
            <w:tcBorders>
              <w:top w:val="single" w:sz="4" w:space="0" w:color="000000"/>
              <w:left w:val="single" w:sz="4" w:space="0" w:color="000000"/>
              <w:bottom w:val="single" w:sz="4" w:space="0" w:color="000000"/>
              <w:right w:val="single" w:sz="4" w:space="0" w:color="000000"/>
            </w:tcBorders>
            <w:noWrap/>
            <w:vAlign w:val="center"/>
          </w:tcPr>
          <w:p w14:paraId="79D68437" w14:textId="77777777" w:rsidR="00B62C3A" w:rsidRPr="00AF2073" w:rsidRDefault="00B62C3A" w:rsidP="0023354E">
            <w:pPr>
              <w:widowControl/>
              <w:topLinePunct/>
              <w:textAlignment w:val="center"/>
              <w:rPr>
                <w:rFonts w:ascii="宋体" w:eastAsiaTheme="minorEastAsia" w:hAnsi="宋体"/>
                <w:kern w:val="0"/>
                <w:szCs w:val="21"/>
              </w:rPr>
            </w:pPr>
          </w:p>
        </w:tc>
      </w:tr>
    </w:tbl>
    <w:p w14:paraId="1F343790"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br w:type="page"/>
      </w:r>
      <w:r>
        <w:rPr>
          <w:rFonts w:ascii="黑体" w:eastAsia="黑体" w:hAnsi="黑体" w:cs="黑体" w:hint="eastAsia"/>
          <w:sz w:val="32"/>
          <w:szCs w:val="32"/>
          <w:shd w:val="clear" w:color="auto" w:fill="FFFFFF"/>
        </w:rPr>
        <w:lastRenderedPageBreak/>
        <w:t>二、医保类</w:t>
      </w:r>
    </w:p>
    <w:tbl>
      <w:tblPr>
        <w:tblW w:w="5185" w:type="pct"/>
        <w:tblInd w:w="-270" w:type="dxa"/>
        <w:tblLayout w:type="fixed"/>
        <w:tblLook w:val="04A0" w:firstRow="1" w:lastRow="0" w:firstColumn="1" w:lastColumn="0" w:noHBand="0" w:noVBand="1"/>
      </w:tblPr>
      <w:tblGrid>
        <w:gridCol w:w="648"/>
        <w:gridCol w:w="1582"/>
        <w:gridCol w:w="1209"/>
        <w:gridCol w:w="7692"/>
        <w:gridCol w:w="2491"/>
        <w:gridCol w:w="842"/>
      </w:tblGrid>
      <w:tr w:rsidR="00B62C3A" w14:paraId="4035950D" w14:textId="77777777" w:rsidTr="0023354E">
        <w:trPr>
          <w:trHeight w:val="539"/>
          <w:tblHeader/>
        </w:trPr>
        <w:tc>
          <w:tcPr>
            <w:tcW w:w="224" w:type="pct"/>
            <w:tcBorders>
              <w:top w:val="single" w:sz="4" w:space="0" w:color="000000"/>
              <w:left w:val="single" w:sz="4" w:space="0" w:color="000000"/>
              <w:bottom w:val="single" w:sz="4" w:space="0" w:color="000000"/>
              <w:right w:val="single" w:sz="4" w:space="0" w:color="000000"/>
            </w:tcBorders>
            <w:noWrap/>
            <w:vAlign w:val="center"/>
          </w:tcPr>
          <w:p w14:paraId="314455BF" w14:textId="77777777" w:rsidR="00B62C3A" w:rsidRDefault="00B62C3A" w:rsidP="0023354E">
            <w:pPr>
              <w:widowControl/>
              <w:topLinePunct/>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序号</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259A5056" w14:textId="77777777" w:rsidR="00B62C3A" w:rsidRDefault="00B62C3A" w:rsidP="0023354E">
            <w:pPr>
              <w:widowControl/>
              <w:topLinePunct/>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事项名称</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2C08C5D1" w14:textId="77777777" w:rsidR="00B62C3A" w:rsidRDefault="00B62C3A" w:rsidP="0023354E">
            <w:pPr>
              <w:widowControl/>
              <w:topLinePunct/>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办理方式</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67999CD8" w14:textId="77777777" w:rsidR="00B62C3A" w:rsidRDefault="00B62C3A" w:rsidP="0023354E">
            <w:pPr>
              <w:widowControl/>
              <w:topLinePunct/>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实施依据</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0B22F3F9" w14:textId="77777777" w:rsidR="00B62C3A" w:rsidRDefault="00B62C3A" w:rsidP="0023354E">
            <w:pPr>
              <w:widowControl/>
              <w:topLinePunct/>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业务指导部门</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56F64157" w14:textId="77777777" w:rsidR="00B62C3A" w:rsidRDefault="00B62C3A" w:rsidP="0023354E">
            <w:pPr>
              <w:widowControl/>
              <w:topLinePunct/>
              <w:jc w:val="center"/>
              <w:textAlignment w:val="center"/>
              <w:rPr>
                <w:rFonts w:ascii="黑体" w:eastAsia="黑体" w:hAnsi="宋体" w:cs="黑体"/>
                <w:b/>
                <w:bCs/>
                <w:kern w:val="0"/>
                <w:sz w:val="24"/>
                <w:szCs w:val="24"/>
              </w:rPr>
            </w:pPr>
            <w:r>
              <w:rPr>
                <w:rFonts w:ascii="黑体" w:eastAsia="黑体" w:hAnsi="宋体" w:cs="黑体" w:hint="eastAsia"/>
                <w:b/>
                <w:bCs/>
                <w:kern w:val="0"/>
                <w:sz w:val="24"/>
                <w:szCs w:val="24"/>
              </w:rPr>
              <w:t>备注</w:t>
            </w:r>
          </w:p>
        </w:tc>
      </w:tr>
      <w:tr w:rsidR="00B62C3A" w14:paraId="64FED413" w14:textId="77777777" w:rsidTr="0023354E">
        <w:trPr>
          <w:cantSplit/>
          <w:trHeight w:val="6860"/>
        </w:trPr>
        <w:tc>
          <w:tcPr>
            <w:tcW w:w="224" w:type="pct"/>
            <w:tcBorders>
              <w:top w:val="single" w:sz="4" w:space="0" w:color="000000"/>
              <w:left w:val="single" w:sz="4" w:space="0" w:color="000000"/>
              <w:bottom w:val="single" w:sz="4" w:space="0" w:color="000000"/>
              <w:right w:val="single" w:sz="4" w:space="0" w:color="000000"/>
            </w:tcBorders>
            <w:noWrap/>
            <w:vAlign w:val="center"/>
          </w:tcPr>
          <w:p w14:paraId="62A3E385"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16</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445C5050"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城乡居民基本医疗保险参保登记（含注销登记）</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2481F597"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受理、初审、上报</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28B7643E"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江西省人力资源和社会保障厅关于印发&lt;江西省城乡居民基本医疗保险业务经办管理规程（试行）&gt;的通知）》（赣人社发〔2016〕52号）第三条：城乡居民基本医疗保险（以下简称城乡居民医保）业务由社会保险经办机构（以下简称经办机构）负责经办，街道或乡镇人力资源社会保障服务平台（包括乡镇、街道的医保所、劳保站、人保所等，以下统称代办机构）负责代办，社区（居委会）、行政村（村委会）、社会保障服务站（以下统称基层代办点）的专职或兼职协管人员（以下简称为基层协办人员）负责协办……第九条：全日制普通高校和中等职业学校在校学生以外的其他城乡居民（含中小学生）以社区、行政村为单位，为辖区居民办理参保登记并代征个人缴费。由本人（或代理人）携带户口簿、身份证等有关证件材料到户籍所在地的社区居委会、村委会或社会保障服务站办理参保登记，并填写《城乡居民基本医疗保险参保登记表》（样表一）。第十三条：城乡居民参保登记业务经办流程如下：1.以社区、行政村、社会保障服务站为单位，由基层协办人员统一收集、初审、记录辖区居民的参保登记信息，由其汇总后将登记资料报送到所在地的代办机构。有条件的基层代办点可按照规定的数据格式将登记信息录入电子表格文件与登记资料同时报送……第十八条：城乡居民参保后死亡、失踪、出国定居的，应注销医保关系。参保人（委托人、继承人）持相关证件、材料向基层代办点提出注销申请，填写《城乡居民基本医疗保险关系注销登记表》（样表三），并按要求提供以下材料和证件：……基层协办人员将注销相关材料上报代办机构，由其审核后按规定办理注销手续。</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1E8D75D1"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33ED9DDB"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3DCDA69C"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157D9687"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0E046315"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5959CC48" w14:textId="77777777" w:rsidR="00B62C3A" w:rsidRDefault="00B62C3A" w:rsidP="0023354E">
            <w:pPr>
              <w:widowControl/>
              <w:topLinePunct/>
              <w:textAlignment w:val="center"/>
              <w:rPr>
                <w:rFonts w:ascii="宋体" w:hAnsi="宋体"/>
                <w:kern w:val="0"/>
                <w:sz w:val="24"/>
                <w:szCs w:val="24"/>
              </w:rPr>
            </w:pPr>
          </w:p>
        </w:tc>
      </w:tr>
      <w:tr w:rsidR="00B62C3A" w14:paraId="2FED6B89" w14:textId="77777777" w:rsidTr="0023354E">
        <w:trPr>
          <w:trHeight w:val="2438"/>
        </w:trPr>
        <w:tc>
          <w:tcPr>
            <w:tcW w:w="224" w:type="pct"/>
            <w:tcBorders>
              <w:top w:val="single" w:sz="4" w:space="0" w:color="000000"/>
              <w:left w:val="single" w:sz="4" w:space="0" w:color="000000"/>
              <w:bottom w:val="single" w:sz="4" w:space="0" w:color="000000"/>
              <w:right w:val="single" w:sz="4" w:space="0" w:color="000000"/>
            </w:tcBorders>
            <w:noWrap/>
            <w:vAlign w:val="center"/>
          </w:tcPr>
          <w:p w14:paraId="1F1AC8A7"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lastRenderedPageBreak/>
              <w:t>17</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619069C9"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城乡居民基本医疗保险参保信息变更登记</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7C3729EB" w14:textId="77777777" w:rsidR="00B62C3A" w:rsidRDefault="00B62C3A" w:rsidP="0023354E">
            <w:pPr>
              <w:widowControl/>
              <w:topLinePunct/>
              <w:ind w:leftChars="-50" w:left="-105" w:rightChars="-53" w:right="-111"/>
              <w:textAlignment w:val="center"/>
              <w:rPr>
                <w:rFonts w:ascii="宋体" w:hAnsi="宋体"/>
                <w:sz w:val="24"/>
                <w:szCs w:val="24"/>
              </w:rPr>
            </w:pPr>
            <w:r>
              <w:rPr>
                <w:rFonts w:ascii="宋体" w:hAnsi="宋体"/>
                <w:sz w:val="24"/>
                <w:szCs w:val="24"/>
              </w:rPr>
              <w:t>受理</w:t>
            </w:r>
            <w:r>
              <w:rPr>
                <w:rFonts w:ascii="宋体" w:hAnsi="宋体" w:hint="eastAsia"/>
                <w:sz w:val="24"/>
                <w:szCs w:val="24"/>
              </w:rPr>
              <w:t>、上报</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6B501DC5" w14:textId="77777777" w:rsidR="00B62C3A" w:rsidRPr="00B421B3" w:rsidRDefault="00B62C3A" w:rsidP="0023354E">
            <w:pPr>
              <w:widowControl/>
              <w:topLinePunct/>
              <w:textAlignment w:val="center"/>
              <w:rPr>
                <w:rFonts w:ascii="宋体" w:hAnsi="宋体"/>
                <w:spacing w:val="-4"/>
                <w:sz w:val="24"/>
                <w:szCs w:val="24"/>
              </w:rPr>
            </w:pPr>
            <w:r w:rsidRPr="00B421B3">
              <w:rPr>
                <w:rFonts w:ascii="宋体" w:hAnsi="宋体" w:hint="eastAsia"/>
                <w:spacing w:val="-4"/>
                <w:kern w:val="0"/>
                <w:sz w:val="24"/>
                <w:szCs w:val="24"/>
              </w:rPr>
              <w:t>《江西省人力资源和社会保障厅关于印发&lt;江西省城乡居民基本医疗保险业务经办管理规程（试行）&gt;的通知）》（赣人社发〔2016〕52号）第十七条：城乡居民参加城乡居民医保后，因姓名、身份证号码、户籍所在地等基本信息发生变更时，应携带身份证、社会保障卡和公安部门出具的证明材料及时到经办机构或代办机构申请办理变更登记手续，填写《城乡居民基本医疗保险信息变更登记表》（样表二），由基层代办点的协办人员上报户籍所在地的代办机构，由经办机构或代办机构审核后办理信息变更。</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7B930314"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51EA017D"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1947EF8E"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77BDD793"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49041D0F"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3DDBAFA0" w14:textId="77777777" w:rsidR="00B62C3A" w:rsidRDefault="00B62C3A" w:rsidP="0023354E">
            <w:pPr>
              <w:widowControl/>
              <w:topLinePunct/>
              <w:textAlignment w:val="center"/>
              <w:rPr>
                <w:rFonts w:ascii="宋体" w:hAnsi="宋体"/>
                <w:kern w:val="0"/>
                <w:sz w:val="24"/>
                <w:szCs w:val="24"/>
              </w:rPr>
            </w:pPr>
          </w:p>
        </w:tc>
      </w:tr>
      <w:tr w:rsidR="00B62C3A" w14:paraId="57893A67" w14:textId="77777777" w:rsidTr="0023354E">
        <w:trPr>
          <w:trHeight w:val="1644"/>
        </w:trPr>
        <w:tc>
          <w:tcPr>
            <w:tcW w:w="224" w:type="pct"/>
            <w:tcBorders>
              <w:top w:val="single" w:sz="4" w:space="0" w:color="000000"/>
              <w:left w:val="single" w:sz="4" w:space="0" w:color="000000"/>
              <w:bottom w:val="single" w:sz="4" w:space="0" w:color="000000"/>
              <w:right w:val="single" w:sz="4" w:space="0" w:color="000000"/>
            </w:tcBorders>
            <w:noWrap/>
            <w:vAlign w:val="center"/>
          </w:tcPr>
          <w:p w14:paraId="42433B83"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18</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284EFB24" w14:textId="77777777" w:rsidR="00B62C3A" w:rsidRPr="00B421B3" w:rsidRDefault="00B62C3A" w:rsidP="0023354E">
            <w:pPr>
              <w:widowControl/>
              <w:topLinePunct/>
              <w:textAlignment w:val="center"/>
              <w:rPr>
                <w:rFonts w:ascii="宋体" w:hAnsi="宋体"/>
                <w:spacing w:val="-8"/>
                <w:kern w:val="0"/>
                <w:sz w:val="24"/>
                <w:szCs w:val="24"/>
              </w:rPr>
            </w:pPr>
            <w:r w:rsidRPr="00B421B3">
              <w:rPr>
                <w:rFonts w:ascii="宋体" w:hAnsi="宋体" w:hint="eastAsia"/>
                <w:spacing w:val="-8"/>
                <w:kern w:val="0"/>
                <w:sz w:val="24"/>
                <w:szCs w:val="24"/>
              </w:rPr>
              <w:t>基本医疗保险参保人员异地就医备案</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790552CA"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5C4610DC"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《人力资源和社会保障部 财政部关于做好基本医疗保险跨省异地就医住院医疗费用直接结算工作的通知》（人社部发〔2016〕120号）三、规范异地就医流程（五）规范转出流程。参保人员跨省异地就医前，应到参保地经办机构进行登记。参保地经办机构应根据本地规定为参保人员办理异地就医备案手续，建立异地就医备案人员库并实现动态管理……</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07019CF8"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63EF8FC9"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786C0CF9"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643AAF6E"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3A68FC48"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68A33085" w14:textId="77777777" w:rsidR="00B62C3A" w:rsidRDefault="00B62C3A" w:rsidP="0023354E">
            <w:pPr>
              <w:widowControl/>
              <w:topLinePunct/>
              <w:textAlignment w:val="center"/>
              <w:rPr>
                <w:rFonts w:ascii="宋体" w:hAnsi="宋体"/>
                <w:kern w:val="0"/>
                <w:sz w:val="24"/>
                <w:szCs w:val="24"/>
              </w:rPr>
            </w:pPr>
          </w:p>
        </w:tc>
      </w:tr>
      <w:tr w:rsidR="00B62C3A" w14:paraId="4D4C27AD" w14:textId="77777777" w:rsidTr="0023354E">
        <w:trPr>
          <w:trHeight w:val="1644"/>
        </w:trPr>
        <w:tc>
          <w:tcPr>
            <w:tcW w:w="224" w:type="pct"/>
            <w:tcBorders>
              <w:top w:val="single" w:sz="4" w:space="0" w:color="000000"/>
              <w:left w:val="single" w:sz="4" w:space="0" w:color="000000"/>
              <w:bottom w:val="single" w:sz="4" w:space="0" w:color="000000"/>
              <w:right w:val="single" w:sz="4" w:space="0" w:color="000000"/>
            </w:tcBorders>
            <w:noWrap/>
            <w:vAlign w:val="center"/>
          </w:tcPr>
          <w:p w14:paraId="46926453" w14:textId="77777777" w:rsidR="00B62C3A" w:rsidRDefault="00B62C3A" w:rsidP="0023354E">
            <w:pPr>
              <w:widowControl/>
              <w:topLinePunct/>
              <w:textAlignment w:val="center"/>
              <w:rPr>
                <w:rFonts w:ascii="宋体" w:hAnsi="宋体"/>
                <w:sz w:val="24"/>
                <w:szCs w:val="24"/>
              </w:rPr>
            </w:pPr>
            <w:r>
              <w:rPr>
                <w:rFonts w:ascii="宋体" w:hAnsi="宋体" w:hint="eastAsia"/>
                <w:sz w:val="24"/>
                <w:szCs w:val="24"/>
              </w:rPr>
              <w:t>19</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791F94FF"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基本医疗保险参保人员医疗费用手工（零星）报销</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4BA3FA77"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6CCC7C92"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江西省人力资源和社会保障厅关于印发&lt;江西省城乡居民基本医疗保险业务经办管理规程（试行）&gt;的通知）》（赣人社发〔2016〕52号）第七十六条：城乡居民医保参保人员进行零星报销原则上按以下两种方式进行，各地也可结合结算方式，采取其他便民快捷的方式进行。1.到代办机构或经办机构申报……2.由协办机构代为申报……</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7BD3E8F8"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0B9D5CB8"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2EFAC49A"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655525E7"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0E9C0695"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12B538AE" w14:textId="77777777" w:rsidR="00B62C3A" w:rsidRDefault="00B62C3A" w:rsidP="0023354E">
            <w:pPr>
              <w:widowControl/>
              <w:topLinePunct/>
              <w:textAlignment w:val="center"/>
              <w:rPr>
                <w:rFonts w:ascii="宋体" w:hAnsi="宋体"/>
                <w:kern w:val="0"/>
                <w:sz w:val="24"/>
                <w:szCs w:val="24"/>
              </w:rPr>
            </w:pPr>
          </w:p>
        </w:tc>
      </w:tr>
      <w:tr w:rsidR="00B62C3A" w14:paraId="36EFC989" w14:textId="77777777" w:rsidTr="0023354E">
        <w:trPr>
          <w:trHeight w:val="1871"/>
        </w:trPr>
        <w:tc>
          <w:tcPr>
            <w:tcW w:w="224" w:type="pct"/>
            <w:tcBorders>
              <w:top w:val="single" w:sz="4" w:space="0" w:color="000000"/>
              <w:left w:val="single" w:sz="4" w:space="0" w:color="000000"/>
              <w:bottom w:val="single" w:sz="4" w:space="0" w:color="000000"/>
              <w:right w:val="single" w:sz="4" w:space="0" w:color="000000"/>
            </w:tcBorders>
            <w:noWrap/>
            <w:vAlign w:val="center"/>
          </w:tcPr>
          <w:p w14:paraId="7D9B0816"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lastRenderedPageBreak/>
              <w:t>20</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3F9237F1"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参保人员参保信息查询</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6778ED71"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253A008A" w14:textId="77777777" w:rsidR="00B62C3A" w:rsidRDefault="00B62C3A" w:rsidP="0023354E">
            <w:pPr>
              <w:widowControl/>
              <w:topLinePunct/>
              <w:textAlignment w:val="center"/>
              <w:rPr>
                <w:rFonts w:ascii="宋体" w:hAnsi="宋体"/>
                <w:kern w:val="0"/>
                <w:sz w:val="24"/>
                <w:szCs w:val="24"/>
              </w:rPr>
            </w:pPr>
            <w:r>
              <w:rPr>
                <w:rFonts w:ascii="宋体" w:hAnsi="宋体" w:hint="eastAsia"/>
                <w:kern w:val="0"/>
                <w:sz w:val="24"/>
                <w:szCs w:val="24"/>
              </w:rPr>
              <w:t>1.《社会保险法》第七十四条：……用人单位和个人可以免费向社会保险经办机构查询、核对其缴费和享受社会保险待遇记录，要求社会保险经办机构提供社会保险咨询等相关服务。</w:t>
            </w:r>
          </w:p>
          <w:p w14:paraId="3D33649B"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2.《社会保险费征缴暂行条例》（国务院令第259号公布，第710号修正）第十六条：……缴费单位、缴费个人有权按照规定查询缴费记录。</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77A76A2B"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6CA0E7FB"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73F08BD4"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6E3149C3"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73E7A084"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1805F0B3" w14:textId="77777777" w:rsidR="00B62C3A" w:rsidRDefault="00B62C3A" w:rsidP="0023354E">
            <w:pPr>
              <w:widowControl/>
              <w:topLinePunct/>
              <w:textAlignment w:val="center"/>
              <w:rPr>
                <w:rFonts w:ascii="宋体" w:hAnsi="宋体"/>
                <w:kern w:val="0"/>
                <w:sz w:val="24"/>
                <w:szCs w:val="24"/>
              </w:rPr>
            </w:pPr>
          </w:p>
        </w:tc>
      </w:tr>
      <w:tr w:rsidR="00B62C3A" w14:paraId="18896F57" w14:textId="77777777" w:rsidTr="0023354E">
        <w:trPr>
          <w:trHeight w:val="2381"/>
        </w:trPr>
        <w:tc>
          <w:tcPr>
            <w:tcW w:w="224" w:type="pct"/>
            <w:tcBorders>
              <w:top w:val="single" w:sz="4" w:space="0" w:color="000000"/>
              <w:left w:val="single" w:sz="4" w:space="0" w:color="000000"/>
              <w:bottom w:val="single" w:sz="4" w:space="0" w:color="000000"/>
              <w:right w:val="single" w:sz="4" w:space="0" w:color="000000"/>
            </w:tcBorders>
            <w:noWrap/>
            <w:vAlign w:val="center"/>
          </w:tcPr>
          <w:p w14:paraId="281363B0"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21</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0AE42564"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基本医疗保险关系转移接续</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6D7B279F"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28ABE4BE" w14:textId="77777777" w:rsidR="00B62C3A" w:rsidRDefault="00B62C3A" w:rsidP="0023354E">
            <w:pPr>
              <w:widowControl/>
              <w:topLinePunct/>
              <w:spacing w:line="260" w:lineRule="exact"/>
              <w:textAlignment w:val="center"/>
              <w:rPr>
                <w:rFonts w:ascii="宋体" w:hAnsi="宋体"/>
                <w:kern w:val="0"/>
                <w:sz w:val="24"/>
                <w:szCs w:val="24"/>
              </w:rPr>
            </w:pPr>
            <w:r>
              <w:rPr>
                <w:rFonts w:ascii="宋体" w:hAnsi="宋体" w:hint="eastAsia"/>
                <w:kern w:val="0"/>
                <w:sz w:val="24"/>
                <w:szCs w:val="24"/>
              </w:rPr>
              <w:t>1.《中华人民共和国社会保险法》第三十二条：个人跨统筹地区就业的，其基本医疗保险关系随本人转移，缴费年限累计计算。</w:t>
            </w:r>
          </w:p>
          <w:p w14:paraId="657308BD" w14:textId="77777777" w:rsidR="00B62C3A" w:rsidRDefault="00B62C3A" w:rsidP="0023354E">
            <w:pPr>
              <w:widowControl/>
              <w:topLinePunct/>
              <w:spacing w:line="260" w:lineRule="exact"/>
              <w:textAlignment w:val="center"/>
              <w:rPr>
                <w:sz w:val="24"/>
                <w:szCs w:val="24"/>
              </w:rPr>
            </w:pPr>
            <w:r>
              <w:rPr>
                <w:rFonts w:ascii="宋体" w:hAnsi="宋体" w:hint="eastAsia"/>
                <w:kern w:val="0"/>
                <w:sz w:val="24"/>
                <w:szCs w:val="24"/>
              </w:rPr>
              <w:t>2.《江西省人力资源和社会保障厅关于印发&lt;江西省城乡居民基本医疗保险业务经办管理规程（试行）&gt;的通知）》（赣人社发〔2016〕52号）第十九条：城乡居民跨统筹地区转移接续城乡居民基本医疗保险关系，城乡居民应携带户口簿、身份证、社会保障卡到转出地经办机构办理转出手续后，到转入地经办机构办理接续手续，在本年度待遇享受期内其城乡居民医保待遇不中断，办理转出手续后的医疗保险待遇，在转入地按照当地待遇标准享受。</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092331F3"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263FF159"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7E1AB467"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6187C1C9"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30222B4A"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29E3859C" w14:textId="77777777" w:rsidR="00B62C3A" w:rsidRDefault="00B62C3A" w:rsidP="0023354E">
            <w:pPr>
              <w:widowControl/>
              <w:topLinePunct/>
              <w:textAlignment w:val="center"/>
              <w:rPr>
                <w:rFonts w:ascii="宋体" w:hAnsi="宋体"/>
                <w:kern w:val="0"/>
                <w:sz w:val="24"/>
                <w:szCs w:val="24"/>
              </w:rPr>
            </w:pPr>
          </w:p>
        </w:tc>
      </w:tr>
      <w:tr w:rsidR="00B62C3A" w14:paraId="11504D12" w14:textId="77777777" w:rsidTr="0023354E">
        <w:trPr>
          <w:trHeight w:val="1701"/>
        </w:trPr>
        <w:tc>
          <w:tcPr>
            <w:tcW w:w="224" w:type="pct"/>
            <w:tcBorders>
              <w:top w:val="single" w:sz="4" w:space="0" w:color="000000"/>
              <w:left w:val="single" w:sz="4" w:space="0" w:color="000000"/>
              <w:bottom w:val="single" w:sz="4" w:space="0" w:color="000000"/>
              <w:right w:val="single" w:sz="4" w:space="0" w:color="000000"/>
            </w:tcBorders>
            <w:noWrap/>
            <w:vAlign w:val="center"/>
          </w:tcPr>
          <w:p w14:paraId="6B8122E3"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22</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542446D7" w14:textId="77777777" w:rsidR="00B62C3A" w:rsidRDefault="00B62C3A" w:rsidP="0023354E">
            <w:pPr>
              <w:widowControl/>
              <w:topLinePunct/>
              <w:textAlignment w:val="center"/>
              <w:rPr>
                <w:rFonts w:ascii="宋体" w:hAnsi="宋体"/>
                <w:sz w:val="24"/>
                <w:szCs w:val="24"/>
              </w:rPr>
            </w:pPr>
            <w:r>
              <w:rPr>
                <w:rFonts w:ascii="宋体" w:hAnsi="宋体" w:hint="eastAsia"/>
                <w:kern w:val="0"/>
                <w:sz w:val="24"/>
                <w:szCs w:val="24"/>
              </w:rPr>
              <w:t>医疗救助对象待遇核准支付</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0EBE80FF"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3D6776C7" w14:textId="77777777" w:rsidR="00B62C3A" w:rsidRDefault="00B62C3A" w:rsidP="0023354E">
            <w:pPr>
              <w:widowControl/>
              <w:topLinePunct/>
              <w:spacing w:line="260" w:lineRule="exact"/>
              <w:textAlignment w:val="center"/>
              <w:rPr>
                <w:rFonts w:ascii="宋体" w:hAnsi="宋体"/>
                <w:sz w:val="24"/>
                <w:szCs w:val="24"/>
              </w:rPr>
            </w:pPr>
            <w:r>
              <w:rPr>
                <w:rFonts w:ascii="宋体" w:hAnsi="宋体" w:hint="eastAsia"/>
                <w:kern w:val="0"/>
                <w:sz w:val="24"/>
                <w:szCs w:val="24"/>
              </w:rPr>
              <w:t>《社会救助暂行办法》（国务院令第649号公布，第709号修正）第二十八条：下列人员可以申请相关医疗救助：（一）最低生活保障家庭成员；（二）特困供养人员；（三）县级以上人民政府规定的其他特殊困难人员。第三十条：申请医疗救助的，应当向乡镇人民政府、街道办事处提出，经审核、公示后，由县级人民政府民政部门审批。最低生活保障家庭成员和特困供养人员的医疗救助，由县级人民政府民政部门直接办理。</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4544765A"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6E7D2E2A"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5360E86F"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47C1C8CF"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704188E9"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1D2E3913" w14:textId="77777777" w:rsidR="00B62C3A" w:rsidRDefault="00B62C3A" w:rsidP="0023354E">
            <w:pPr>
              <w:widowControl/>
              <w:topLinePunct/>
              <w:textAlignment w:val="center"/>
              <w:rPr>
                <w:rFonts w:ascii="宋体" w:hAnsi="宋体"/>
                <w:kern w:val="0"/>
                <w:sz w:val="24"/>
                <w:szCs w:val="24"/>
              </w:rPr>
            </w:pPr>
          </w:p>
        </w:tc>
      </w:tr>
      <w:tr w:rsidR="00B62C3A" w14:paraId="0F76A731" w14:textId="77777777" w:rsidTr="0023354E">
        <w:trPr>
          <w:trHeight w:val="3515"/>
        </w:trPr>
        <w:tc>
          <w:tcPr>
            <w:tcW w:w="224" w:type="pct"/>
            <w:tcBorders>
              <w:top w:val="single" w:sz="4" w:space="0" w:color="000000"/>
              <w:left w:val="single" w:sz="4" w:space="0" w:color="000000"/>
              <w:bottom w:val="single" w:sz="4" w:space="0" w:color="000000"/>
              <w:right w:val="single" w:sz="4" w:space="0" w:color="000000"/>
            </w:tcBorders>
            <w:noWrap/>
            <w:vAlign w:val="center"/>
          </w:tcPr>
          <w:p w14:paraId="50A963BC" w14:textId="77777777" w:rsidR="00B62C3A" w:rsidRDefault="00B62C3A" w:rsidP="0023354E">
            <w:pPr>
              <w:widowControl/>
              <w:topLinePunct/>
              <w:textAlignment w:val="center"/>
              <w:rPr>
                <w:rFonts w:ascii="宋体" w:hAnsi="宋体"/>
                <w:kern w:val="0"/>
                <w:sz w:val="24"/>
                <w:szCs w:val="24"/>
              </w:rPr>
            </w:pPr>
            <w:r>
              <w:rPr>
                <w:rFonts w:ascii="宋体" w:hAnsi="宋体" w:hint="eastAsia"/>
                <w:kern w:val="0"/>
                <w:sz w:val="24"/>
                <w:szCs w:val="24"/>
              </w:rPr>
              <w:lastRenderedPageBreak/>
              <w:t>23</w:t>
            </w:r>
          </w:p>
        </w:tc>
        <w:tc>
          <w:tcPr>
            <w:tcW w:w="547" w:type="pct"/>
            <w:tcBorders>
              <w:top w:val="single" w:sz="4" w:space="0" w:color="000000"/>
              <w:left w:val="single" w:sz="4" w:space="0" w:color="000000"/>
              <w:bottom w:val="single" w:sz="4" w:space="0" w:color="000000"/>
              <w:right w:val="single" w:sz="4" w:space="0" w:color="000000"/>
            </w:tcBorders>
            <w:noWrap/>
            <w:vAlign w:val="center"/>
          </w:tcPr>
          <w:p w14:paraId="0D6405FB" w14:textId="77777777" w:rsidR="00B62C3A" w:rsidRDefault="00B62C3A" w:rsidP="0023354E">
            <w:pPr>
              <w:widowControl/>
              <w:topLinePunct/>
              <w:textAlignment w:val="center"/>
              <w:rPr>
                <w:rFonts w:ascii="宋体" w:hAnsi="宋体"/>
                <w:kern w:val="0"/>
                <w:sz w:val="24"/>
                <w:szCs w:val="24"/>
              </w:rPr>
            </w:pPr>
            <w:r>
              <w:rPr>
                <w:rFonts w:ascii="宋体" w:hAnsi="宋体" w:hint="eastAsia"/>
                <w:kern w:val="0"/>
                <w:sz w:val="24"/>
                <w:szCs w:val="24"/>
              </w:rPr>
              <w:t>基本医疗保险参保人员享受门诊慢特病病种待遇认定</w:t>
            </w:r>
          </w:p>
        </w:tc>
        <w:tc>
          <w:tcPr>
            <w:tcW w:w="418" w:type="pct"/>
            <w:tcBorders>
              <w:top w:val="single" w:sz="4" w:space="0" w:color="000000"/>
              <w:left w:val="single" w:sz="4" w:space="0" w:color="000000"/>
              <w:bottom w:val="single" w:sz="4" w:space="0" w:color="000000"/>
              <w:right w:val="single" w:sz="4" w:space="0" w:color="000000"/>
            </w:tcBorders>
            <w:noWrap/>
            <w:vAlign w:val="center"/>
          </w:tcPr>
          <w:p w14:paraId="51462A20" w14:textId="77777777" w:rsidR="00B62C3A" w:rsidRPr="00B421B3" w:rsidRDefault="00B62C3A" w:rsidP="0023354E">
            <w:pPr>
              <w:widowControl/>
              <w:topLinePunct/>
              <w:ind w:leftChars="-50" w:left="-105" w:rightChars="-53" w:right="-111"/>
              <w:textAlignment w:val="center"/>
              <w:rPr>
                <w:rFonts w:ascii="宋体" w:hAnsi="宋体"/>
                <w:sz w:val="24"/>
                <w:szCs w:val="24"/>
              </w:rPr>
            </w:pPr>
            <w:r w:rsidRPr="00B421B3">
              <w:rPr>
                <w:rFonts w:ascii="宋体" w:hAnsi="宋体" w:hint="eastAsia"/>
                <w:sz w:val="24"/>
                <w:szCs w:val="24"/>
              </w:rPr>
              <w:t>咨询、指引</w:t>
            </w:r>
          </w:p>
        </w:tc>
        <w:tc>
          <w:tcPr>
            <w:tcW w:w="2659" w:type="pct"/>
            <w:tcBorders>
              <w:top w:val="single" w:sz="4" w:space="0" w:color="000000"/>
              <w:left w:val="single" w:sz="4" w:space="0" w:color="000000"/>
              <w:bottom w:val="single" w:sz="4" w:space="0" w:color="000000"/>
              <w:right w:val="single" w:sz="4" w:space="0" w:color="000000"/>
            </w:tcBorders>
            <w:noWrap/>
            <w:vAlign w:val="center"/>
          </w:tcPr>
          <w:p w14:paraId="0BCAF375" w14:textId="77777777" w:rsidR="00B62C3A" w:rsidRDefault="00B62C3A" w:rsidP="0023354E">
            <w:pPr>
              <w:widowControl/>
              <w:topLinePunct/>
              <w:spacing w:line="260" w:lineRule="exact"/>
              <w:textAlignment w:val="center"/>
              <w:rPr>
                <w:rFonts w:ascii="宋体" w:hAnsi="宋体"/>
                <w:kern w:val="0"/>
                <w:sz w:val="24"/>
                <w:szCs w:val="24"/>
              </w:rPr>
            </w:pPr>
            <w:r>
              <w:rPr>
                <w:rFonts w:ascii="宋体" w:hAnsi="宋体" w:hint="eastAsia"/>
                <w:kern w:val="0"/>
                <w:sz w:val="24"/>
                <w:szCs w:val="24"/>
              </w:rPr>
              <w:t>1.《劳动和社会保障部办公厅关于妥善解决医疗保险制度改革有关问题的指导意见》（劳社厅发〔2002〕8号）（十一）妥善解决少数患者个人负担较重的问题。对高额医疗费用患者个人负担较重的，要通过落实公务员医疗补助和职工大额医疗费用补助以及建立企业补充医疗保险等办法，妥善加以解决。对部分费用较高的门诊慢性病导致患者个人负担较重的，可根据统筹基金的承受能力支付一定比例费用。</w:t>
            </w:r>
          </w:p>
          <w:p w14:paraId="03EA7D37" w14:textId="77777777" w:rsidR="00B62C3A" w:rsidRDefault="00B62C3A" w:rsidP="0023354E">
            <w:pPr>
              <w:widowControl/>
              <w:topLinePunct/>
              <w:spacing w:line="260" w:lineRule="exact"/>
              <w:textAlignment w:val="center"/>
            </w:pPr>
            <w:r>
              <w:rPr>
                <w:rFonts w:ascii="宋体" w:hAnsi="宋体" w:hint="eastAsia"/>
                <w:kern w:val="0"/>
                <w:sz w:val="24"/>
                <w:szCs w:val="24"/>
              </w:rPr>
              <w:t>2.《江西省劳动和社会保障厅关于加强基本医疗保险门诊特殊慢性病管理有关问题的通知》（赣劳社医〔2008〕24号）三、加强对门诊特殊慢性病参保人员的医疗保险服务。各统筹地区要提高对参保人员申报特殊慢性病门诊医疗的服务水平，简化申报手续，做到方便、快捷服务……四、确保特殊慢性病参保人员医疗保险待遇。各统筹地区要根据本通知的要求，完善门诊特殊慢性病管理办法，明确报销比例和报销范围……</w:t>
            </w:r>
          </w:p>
        </w:tc>
        <w:tc>
          <w:tcPr>
            <w:tcW w:w="861" w:type="pct"/>
            <w:tcBorders>
              <w:top w:val="single" w:sz="4" w:space="0" w:color="000000"/>
              <w:left w:val="single" w:sz="4" w:space="0" w:color="000000"/>
              <w:bottom w:val="single" w:sz="4" w:space="0" w:color="000000"/>
              <w:right w:val="single" w:sz="4" w:space="0" w:color="000000"/>
            </w:tcBorders>
            <w:noWrap/>
            <w:vAlign w:val="center"/>
          </w:tcPr>
          <w:p w14:paraId="55D252D0"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蛟桥镇公共服务办</w:t>
            </w:r>
          </w:p>
          <w:p w14:paraId="00BFD95F"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乐化镇公共服务办</w:t>
            </w:r>
          </w:p>
          <w:p w14:paraId="5B02C2E3"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樵舍镇公共服务办</w:t>
            </w:r>
          </w:p>
          <w:p w14:paraId="13FB7335"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冠山管理处社会事务办</w:t>
            </w:r>
          </w:p>
          <w:p w14:paraId="307F770C" w14:textId="77777777" w:rsidR="00B62C3A" w:rsidRPr="00B421B3" w:rsidRDefault="00B62C3A" w:rsidP="0023354E">
            <w:pPr>
              <w:widowControl/>
              <w:topLinePunct/>
              <w:jc w:val="center"/>
              <w:textAlignment w:val="center"/>
              <w:rPr>
                <w:rFonts w:ascii="宋体" w:eastAsiaTheme="minorEastAsia" w:hAnsi="宋体"/>
                <w:kern w:val="0"/>
                <w:szCs w:val="21"/>
              </w:rPr>
            </w:pPr>
            <w:r w:rsidRPr="00B421B3">
              <w:rPr>
                <w:rFonts w:ascii="宋体" w:eastAsiaTheme="minorEastAsia" w:hAnsi="宋体" w:hint="eastAsia"/>
                <w:kern w:val="0"/>
                <w:szCs w:val="21"/>
              </w:rPr>
              <w:t>白水湖管理处社会事务办</w:t>
            </w:r>
          </w:p>
        </w:tc>
        <w:tc>
          <w:tcPr>
            <w:tcW w:w="291" w:type="pct"/>
            <w:tcBorders>
              <w:top w:val="single" w:sz="4" w:space="0" w:color="000000"/>
              <w:left w:val="single" w:sz="4" w:space="0" w:color="000000"/>
              <w:bottom w:val="single" w:sz="4" w:space="0" w:color="000000"/>
              <w:right w:val="single" w:sz="4" w:space="0" w:color="000000"/>
            </w:tcBorders>
            <w:noWrap/>
            <w:vAlign w:val="center"/>
          </w:tcPr>
          <w:p w14:paraId="2506C314" w14:textId="77777777" w:rsidR="00B62C3A" w:rsidRDefault="00B62C3A" w:rsidP="0023354E">
            <w:pPr>
              <w:widowControl/>
              <w:topLinePunct/>
              <w:textAlignment w:val="center"/>
              <w:rPr>
                <w:rFonts w:ascii="宋体" w:hAnsi="宋体"/>
                <w:kern w:val="0"/>
                <w:sz w:val="24"/>
                <w:szCs w:val="24"/>
              </w:rPr>
            </w:pPr>
          </w:p>
        </w:tc>
      </w:tr>
    </w:tbl>
    <w:p w14:paraId="55F8BCDF"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三、民政救助类</w:t>
      </w:r>
    </w:p>
    <w:tbl>
      <w:tblPr>
        <w:tblW w:w="5178" w:type="pct"/>
        <w:tblInd w:w="-240" w:type="dxa"/>
        <w:tblLayout w:type="fixed"/>
        <w:tblLook w:val="04A0" w:firstRow="1" w:lastRow="0" w:firstColumn="1" w:lastColumn="0" w:noHBand="0" w:noVBand="1"/>
      </w:tblPr>
      <w:tblGrid>
        <w:gridCol w:w="694"/>
        <w:gridCol w:w="1506"/>
        <w:gridCol w:w="1194"/>
        <w:gridCol w:w="7382"/>
        <w:gridCol w:w="2849"/>
        <w:gridCol w:w="820"/>
      </w:tblGrid>
      <w:tr w:rsidR="00B62C3A" w:rsidRPr="00A4405B" w14:paraId="777A7B76" w14:textId="77777777" w:rsidTr="0023354E">
        <w:trPr>
          <w:trHeight w:val="539"/>
          <w:tblHeader/>
        </w:trPr>
        <w:tc>
          <w:tcPr>
            <w:tcW w:w="240" w:type="pct"/>
            <w:tcBorders>
              <w:top w:val="single" w:sz="4" w:space="0" w:color="000000"/>
              <w:left w:val="single" w:sz="4" w:space="0" w:color="000000"/>
              <w:bottom w:val="single" w:sz="4" w:space="0" w:color="000000"/>
              <w:right w:val="single" w:sz="4" w:space="0" w:color="000000"/>
            </w:tcBorders>
            <w:noWrap/>
            <w:vAlign w:val="center"/>
          </w:tcPr>
          <w:p w14:paraId="42728816"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szCs w:val="21"/>
              </w:rPr>
            </w:pPr>
            <w:r w:rsidRPr="00A4405B">
              <w:rPr>
                <w:rFonts w:ascii="黑体" w:eastAsiaTheme="majorEastAsia" w:hAnsi="宋体" w:cs="黑体" w:hint="eastAsia"/>
                <w:b/>
                <w:bCs/>
                <w:kern w:val="0"/>
                <w:szCs w:val="21"/>
              </w:rPr>
              <w:lastRenderedPageBreak/>
              <w:t>序号</w:t>
            </w:r>
          </w:p>
        </w:tc>
        <w:tc>
          <w:tcPr>
            <w:tcW w:w="521" w:type="pct"/>
            <w:tcBorders>
              <w:top w:val="single" w:sz="4" w:space="0" w:color="000000"/>
              <w:left w:val="single" w:sz="4" w:space="0" w:color="000000"/>
              <w:bottom w:val="single" w:sz="4" w:space="0" w:color="000000"/>
              <w:right w:val="single" w:sz="4" w:space="0" w:color="000000"/>
            </w:tcBorders>
            <w:noWrap/>
            <w:vAlign w:val="center"/>
          </w:tcPr>
          <w:p w14:paraId="3EDB7C00"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szCs w:val="21"/>
              </w:rPr>
            </w:pPr>
            <w:r w:rsidRPr="00A4405B">
              <w:rPr>
                <w:rFonts w:ascii="黑体" w:eastAsiaTheme="majorEastAsia" w:hAnsi="宋体" w:cs="黑体" w:hint="eastAsia"/>
                <w:b/>
                <w:bCs/>
                <w:kern w:val="0"/>
                <w:szCs w:val="21"/>
              </w:rPr>
              <w:t>事项名称</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0530D4D6"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szCs w:val="21"/>
              </w:rPr>
            </w:pPr>
            <w:r w:rsidRPr="00A4405B">
              <w:rPr>
                <w:rFonts w:ascii="黑体" w:eastAsiaTheme="majorEastAsia" w:hAnsi="宋体" w:cs="黑体" w:hint="eastAsia"/>
                <w:b/>
                <w:bCs/>
                <w:kern w:val="0"/>
                <w:szCs w:val="21"/>
              </w:rPr>
              <w:t>办理方式</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3D61B822"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szCs w:val="21"/>
              </w:rPr>
            </w:pPr>
            <w:r w:rsidRPr="00A4405B">
              <w:rPr>
                <w:rFonts w:ascii="黑体" w:eastAsiaTheme="majorEastAsia" w:hAnsi="宋体" w:cs="黑体" w:hint="eastAsia"/>
                <w:b/>
                <w:bCs/>
                <w:kern w:val="0"/>
                <w:szCs w:val="21"/>
              </w:rPr>
              <w:t>实施依据</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68E1D880"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szCs w:val="21"/>
              </w:rPr>
            </w:pPr>
            <w:r w:rsidRPr="00A4405B">
              <w:rPr>
                <w:rFonts w:ascii="黑体" w:eastAsiaTheme="majorEastAsia" w:hAnsi="宋体" w:cs="黑体" w:hint="eastAsia"/>
                <w:b/>
                <w:bCs/>
                <w:kern w:val="0"/>
                <w:szCs w:val="21"/>
              </w:rPr>
              <w:t>业务指导部门</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3B3B92C6" w14:textId="77777777" w:rsidR="00B62C3A" w:rsidRPr="00A4405B" w:rsidRDefault="00B62C3A" w:rsidP="0023354E">
            <w:pPr>
              <w:widowControl/>
              <w:topLinePunct/>
              <w:spacing w:line="280" w:lineRule="exact"/>
              <w:jc w:val="center"/>
              <w:textAlignment w:val="center"/>
              <w:rPr>
                <w:rFonts w:ascii="黑体" w:eastAsiaTheme="majorEastAsia" w:hAnsi="宋体" w:cs="黑体"/>
                <w:b/>
                <w:bCs/>
                <w:kern w:val="0"/>
                <w:szCs w:val="21"/>
              </w:rPr>
            </w:pPr>
            <w:r w:rsidRPr="00A4405B">
              <w:rPr>
                <w:rFonts w:ascii="黑体" w:eastAsiaTheme="majorEastAsia" w:hAnsi="宋体" w:cs="黑体" w:hint="eastAsia"/>
                <w:b/>
                <w:bCs/>
                <w:kern w:val="0"/>
                <w:szCs w:val="21"/>
              </w:rPr>
              <w:t>备注</w:t>
            </w:r>
          </w:p>
        </w:tc>
      </w:tr>
      <w:tr w:rsidR="00B62C3A" w:rsidRPr="00A4405B" w14:paraId="2C11A383" w14:textId="77777777" w:rsidTr="0023354E">
        <w:trPr>
          <w:cantSplit/>
          <w:trHeight w:val="3798"/>
        </w:trPr>
        <w:tc>
          <w:tcPr>
            <w:tcW w:w="240" w:type="pct"/>
            <w:tcBorders>
              <w:top w:val="single" w:sz="4" w:space="0" w:color="000000"/>
              <w:left w:val="single" w:sz="4" w:space="0" w:color="000000"/>
              <w:bottom w:val="single" w:sz="4" w:space="0" w:color="000000"/>
              <w:right w:val="single" w:sz="4" w:space="0" w:color="000000"/>
            </w:tcBorders>
            <w:noWrap/>
            <w:vAlign w:val="center"/>
          </w:tcPr>
          <w:p w14:paraId="30DF4D49"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24</w:t>
            </w:r>
          </w:p>
        </w:tc>
        <w:tc>
          <w:tcPr>
            <w:tcW w:w="521" w:type="pct"/>
            <w:tcBorders>
              <w:top w:val="single" w:sz="4" w:space="0" w:color="000000"/>
              <w:left w:val="single" w:sz="4" w:space="0" w:color="000000"/>
              <w:bottom w:val="single" w:sz="4" w:space="0" w:color="000000"/>
              <w:right w:val="single" w:sz="4" w:space="0" w:color="000000"/>
            </w:tcBorders>
            <w:noWrap/>
            <w:vAlign w:val="center"/>
          </w:tcPr>
          <w:p w14:paraId="01A4C742"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最低生活保障申请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297CEB5F" w14:textId="77777777" w:rsidR="00B62C3A" w:rsidRPr="00A4405B" w:rsidRDefault="00B62C3A" w:rsidP="0023354E">
            <w:pPr>
              <w:widowControl/>
              <w:topLinePunct/>
              <w:spacing w:line="280" w:lineRule="exact"/>
              <w:ind w:leftChars="-50" w:left="-105" w:rightChars="-53" w:right="-111"/>
              <w:jc w:val="center"/>
              <w:textAlignment w:val="center"/>
              <w:rPr>
                <w:rFonts w:ascii="宋体" w:eastAsiaTheme="majorEastAsia" w:hAnsi="宋体"/>
                <w:szCs w:val="21"/>
              </w:rPr>
            </w:pPr>
            <w:r w:rsidRPr="00A4405B">
              <w:rPr>
                <w:rFonts w:ascii="宋体" w:eastAsiaTheme="majorEastAsia" w:hAnsi="宋体" w:hint="eastAsia"/>
                <w:szCs w:val="21"/>
              </w:rPr>
              <w:t>代办</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385E5E6D" w14:textId="77777777" w:rsidR="00B62C3A" w:rsidRPr="005D7A95" w:rsidRDefault="00B62C3A" w:rsidP="0023354E">
            <w:pPr>
              <w:widowControl/>
              <w:topLinePunct/>
              <w:spacing w:line="240" w:lineRule="exact"/>
              <w:rPr>
                <w:rFonts w:ascii="宋体" w:eastAsiaTheme="majorEastAsia" w:hAnsi="宋体"/>
                <w:kern w:val="0"/>
                <w:szCs w:val="21"/>
              </w:rPr>
            </w:pPr>
            <w:r w:rsidRPr="00A4405B">
              <w:rPr>
                <w:rFonts w:ascii="宋体" w:eastAsiaTheme="majorEastAsia" w:hAnsi="宋体" w:hint="eastAsia"/>
                <w:kern w:val="0"/>
                <w:szCs w:val="21"/>
              </w:rPr>
              <w:t>1.</w:t>
            </w:r>
            <w:r w:rsidRPr="00A4405B">
              <w:rPr>
                <w:rFonts w:ascii="宋体" w:eastAsiaTheme="majorEastAsia" w:hAnsi="宋体" w:hint="eastAsia"/>
                <w:kern w:val="0"/>
                <w:szCs w:val="21"/>
              </w:rPr>
              <w:t>《国务院关于进一步加强和改进最低生活保障工作的意见》（国发〔</w:t>
            </w:r>
            <w:r w:rsidRPr="00A4405B">
              <w:rPr>
                <w:rFonts w:ascii="宋体" w:eastAsiaTheme="majorEastAsia" w:hAnsi="宋体" w:hint="eastAsia"/>
                <w:kern w:val="0"/>
                <w:szCs w:val="21"/>
              </w:rPr>
              <w:t>2012</w:t>
            </w:r>
            <w:r w:rsidRPr="00A4405B">
              <w:rPr>
                <w:rFonts w:ascii="宋体" w:eastAsiaTheme="majorEastAsia" w:hAnsi="宋体" w:hint="eastAsia"/>
                <w:kern w:val="0"/>
                <w:szCs w:val="21"/>
              </w:rPr>
              <w:t>〕</w:t>
            </w:r>
            <w:r w:rsidRPr="00A4405B">
              <w:rPr>
                <w:rFonts w:ascii="宋体" w:eastAsiaTheme="majorEastAsia" w:hAnsi="宋体" w:hint="eastAsia"/>
                <w:kern w:val="0"/>
                <w:szCs w:val="21"/>
              </w:rPr>
              <w:t>45</w:t>
            </w:r>
            <w:r w:rsidRPr="00A4405B">
              <w:rPr>
                <w:rFonts w:ascii="宋体" w:eastAsiaTheme="majorEastAsia" w:hAnsi="宋体" w:hint="eastAsia"/>
                <w:kern w:val="0"/>
                <w:szCs w:val="21"/>
              </w:rPr>
              <w:t>号）（二）规范最低生活保障审核审批程序。规范申请程序。凡认为符合条件的城乡居民都有权直接向其户籍所在地的乡镇人民政府（街道办事处）提出最低生活保障申请……受最低生活保障申请人委托，村（居）民委员会可以代为提交申请……规范审核程序……在村（居）民委员会协助下，应当对最低生活保障申请家庭逐一入户调查……</w:t>
            </w:r>
            <w:r w:rsidRPr="00A4405B">
              <w:rPr>
                <w:rFonts w:ascii="宋体" w:eastAsiaTheme="majorEastAsia" w:hAnsi="宋体" w:hint="eastAsia"/>
                <w:kern w:val="0"/>
                <w:szCs w:val="21"/>
              </w:rPr>
              <w:br/>
              <w:t>2.</w:t>
            </w:r>
            <w:r w:rsidRPr="00A4405B">
              <w:rPr>
                <w:rFonts w:ascii="宋体" w:eastAsiaTheme="majorEastAsia" w:hAnsi="宋体" w:hint="eastAsia"/>
                <w:kern w:val="0"/>
                <w:szCs w:val="21"/>
              </w:rPr>
              <w:t>《民政部关于印发</w:t>
            </w:r>
            <w:r w:rsidRPr="00A4405B">
              <w:rPr>
                <w:rFonts w:ascii="宋体" w:eastAsiaTheme="majorEastAsia" w:hAnsi="宋体" w:hint="eastAsia"/>
                <w:kern w:val="0"/>
                <w:szCs w:val="21"/>
              </w:rPr>
              <w:t>&lt;</w:t>
            </w:r>
            <w:r w:rsidRPr="00A4405B">
              <w:rPr>
                <w:rFonts w:ascii="宋体" w:eastAsiaTheme="majorEastAsia" w:hAnsi="宋体" w:hint="eastAsia"/>
                <w:kern w:val="0"/>
                <w:szCs w:val="21"/>
              </w:rPr>
              <w:t>最低生活保障审核确认办法</w:t>
            </w:r>
            <w:r w:rsidRPr="00A4405B">
              <w:rPr>
                <w:rFonts w:ascii="宋体" w:eastAsiaTheme="majorEastAsia" w:hAnsi="宋体" w:hint="eastAsia"/>
                <w:kern w:val="0"/>
                <w:szCs w:val="21"/>
              </w:rPr>
              <w:t>&gt;</w:t>
            </w:r>
            <w:r w:rsidRPr="00A4405B">
              <w:rPr>
                <w:rFonts w:ascii="宋体" w:eastAsiaTheme="majorEastAsia" w:hAnsi="宋体" w:hint="eastAsia"/>
                <w:kern w:val="0"/>
                <w:szCs w:val="21"/>
              </w:rPr>
              <w:t>的通知》（民发〔</w:t>
            </w:r>
            <w:r w:rsidRPr="00A4405B">
              <w:rPr>
                <w:rFonts w:ascii="宋体" w:eastAsiaTheme="majorEastAsia" w:hAnsi="宋体" w:hint="eastAsia"/>
                <w:kern w:val="0"/>
                <w:szCs w:val="21"/>
              </w:rPr>
              <w:t>2021</w:t>
            </w:r>
            <w:r w:rsidRPr="00A4405B">
              <w:rPr>
                <w:rFonts w:ascii="宋体" w:eastAsiaTheme="majorEastAsia" w:hAnsi="宋体" w:hint="eastAsia"/>
                <w:kern w:val="0"/>
                <w:szCs w:val="21"/>
              </w:rPr>
              <w:t>〕</w:t>
            </w:r>
            <w:r w:rsidRPr="00A4405B">
              <w:rPr>
                <w:rFonts w:ascii="宋体" w:eastAsiaTheme="majorEastAsia" w:hAnsi="宋体" w:hint="eastAsia"/>
                <w:kern w:val="0"/>
                <w:szCs w:val="21"/>
              </w:rPr>
              <w:t>57</w:t>
            </w:r>
            <w:r w:rsidRPr="00A4405B">
              <w:rPr>
                <w:rFonts w:ascii="宋体" w:eastAsiaTheme="majorEastAsia" w:hAnsi="宋体" w:hint="eastAsia"/>
                <w:kern w:val="0"/>
                <w:szCs w:val="21"/>
              </w:rPr>
              <w:t>号）第二条：……</w:t>
            </w:r>
            <w:r w:rsidRPr="00A4405B">
              <w:rPr>
                <w:rFonts w:ascii="宋体" w:eastAsiaTheme="majorEastAsia" w:hAnsi="宋体"/>
                <w:kern w:val="0"/>
                <w:szCs w:val="21"/>
              </w:rPr>
              <w:t>村（居）民委员会协助做好相关工作。第六条</w:t>
            </w:r>
            <w:r w:rsidRPr="00A4405B">
              <w:rPr>
                <w:rFonts w:ascii="宋体" w:eastAsiaTheme="majorEastAsia" w:hAnsi="宋体" w:hint="eastAsia"/>
                <w:kern w:val="0"/>
                <w:szCs w:val="21"/>
              </w:rPr>
              <w:t>：</w:t>
            </w:r>
            <w:r w:rsidRPr="00A4405B">
              <w:rPr>
                <w:rFonts w:ascii="宋体" w:eastAsiaTheme="majorEastAsia" w:hAnsi="宋体"/>
                <w:kern w:val="0"/>
                <w:szCs w:val="21"/>
              </w:rPr>
              <w:t>共同生活的家庭成员申请有困难的，可以委托村（居）民委员会或者其他人代为提出申请。委托申请的，应当办理相应委托手续</w:t>
            </w:r>
            <w:r w:rsidRPr="00A4405B">
              <w:rPr>
                <w:rFonts w:ascii="宋体" w:eastAsiaTheme="majorEastAsia" w:hAnsi="宋体" w:hint="eastAsia"/>
                <w:kern w:val="0"/>
                <w:szCs w:val="21"/>
              </w:rPr>
              <w:t>……第十六条：</w:t>
            </w:r>
            <w:r w:rsidRPr="00A4405B">
              <w:rPr>
                <w:rFonts w:ascii="宋体" w:eastAsiaTheme="majorEastAsia" w:hAnsi="宋体"/>
                <w:kern w:val="0"/>
                <w:szCs w:val="21"/>
              </w:rPr>
              <w:t>乡镇人民政府（街道办事处）可以在村（居）民委员会协助下，通过下列方式对申请家庭的经济状况和实际生活情况予以调查核实</w:t>
            </w:r>
            <w:r w:rsidRPr="00A4405B">
              <w:rPr>
                <w:rFonts w:ascii="宋体" w:eastAsiaTheme="majorEastAsia" w:hAnsi="宋体" w:hint="eastAsia"/>
                <w:kern w:val="0"/>
                <w:szCs w:val="21"/>
              </w:rPr>
              <w:t>……</w:t>
            </w:r>
          </w:p>
          <w:p w14:paraId="17594272" w14:textId="77777777" w:rsidR="00B62C3A" w:rsidRPr="005D7A95" w:rsidRDefault="00B62C3A" w:rsidP="0023354E">
            <w:pPr>
              <w:widowControl/>
              <w:topLinePunct/>
              <w:spacing w:line="240" w:lineRule="exact"/>
              <w:textAlignment w:val="center"/>
              <w:rPr>
                <w:rFonts w:ascii="宋体" w:eastAsiaTheme="majorEastAsia" w:hAnsi="宋体"/>
                <w:kern w:val="0"/>
                <w:szCs w:val="21"/>
              </w:rPr>
            </w:pPr>
            <w:r w:rsidRPr="00A4405B">
              <w:rPr>
                <w:rFonts w:ascii="宋体" w:eastAsiaTheme="majorEastAsia" w:hAnsi="宋体" w:hint="eastAsia"/>
                <w:kern w:val="0"/>
                <w:szCs w:val="21"/>
              </w:rPr>
              <w:t>3.</w:t>
            </w:r>
            <w:r w:rsidRPr="00A4405B">
              <w:rPr>
                <w:rFonts w:ascii="宋体" w:eastAsiaTheme="majorEastAsia" w:hAnsi="宋体" w:hint="eastAsia"/>
                <w:kern w:val="0"/>
                <w:szCs w:val="21"/>
              </w:rPr>
              <w:t>《江西省最低生活保障操作规程》（赣民发〔</w:t>
            </w:r>
            <w:r w:rsidRPr="00A4405B">
              <w:rPr>
                <w:rFonts w:ascii="宋体" w:eastAsiaTheme="majorEastAsia" w:hAnsi="宋体" w:hint="eastAsia"/>
                <w:kern w:val="0"/>
                <w:szCs w:val="21"/>
              </w:rPr>
              <w:t>2020</w:t>
            </w:r>
            <w:r w:rsidRPr="00A4405B">
              <w:rPr>
                <w:rFonts w:ascii="宋体" w:eastAsiaTheme="majorEastAsia" w:hAnsi="宋体" w:hint="eastAsia"/>
                <w:kern w:val="0"/>
                <w:szCs w:val="21"/>
              </w:rPr>
              <w:t>〕</w:t>
            </w:r>
            <w:r w:rsidRPr="00A4405B">
              <w:rPr>
                <w:rFonts w:ascii="宋体" w:eastAsiaTheme="majorEastAsia" w:hAnsi="宋体" w:hint="eastAsia"/>
                <w:kern w:val="0"/>
                <w:szCs w:val="21"/>
              </w:rPr>
              <w:t>7</w:t>
            </w:r>
            <w:r w:rsidRPr="00A4405B">
              <w:rPr>
                <w:rFonts w:ascii="宋体" w:eastAsiaTheme="majorEastAsia" w:hAnsi="宋体" w:hint="eastAsia"/>
                <w:kern w:val="0"/>
                <w:szCs w:val="21"/>
              </w:rPr>
              <w:t>号）第五条：最低生活保障工作实行属地管理……村民委员会、居民委员会协助做好相关工作。第六条：……但是居住在省外的除外。家庭成员行动不便、读写困难的，可以委托村民委员会、居民委员会或者其他代理人代为提出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5656CC1B"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5AE10697"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05C6C672"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35B7B2FF"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635AA139"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26E7F794"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18082A5D" w14:textId="77777777" w:rsidTr="0023354E">
        <w:trPr>
          <w:cantSplit/>
          <w:trHeight w:val="1871"/>
        </w:trPr>
        <w:tc>
          <w:tcPr>
            <w:tcW w:w="240" w:type="pct"/>
            <w:tcBorders>
              <w:top w:val="single" w:sz="4" w:space="0" w:color="000000"/>
              <w:left w:val="single" w:sz="4" w:space="0" w:color="000000"/>
              <w:bottom w:val="single" w:sz="4" w:space="0" w:color="000000"/>
              <w:right w:val="single" w:sz="4" w:space="0" w:color="000000"/>
            </w:tcBorders>
            <w:noWrap/>
            <w:vAlign w:val="center"/>
          </w:tcPr>
          <w:p w14:paraId="3BBA9BA7"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25</w:t>
            </w:r>
          </w:p>
        </w:tc>
        <w:tc>
          <w:tcPr>
            <w:tcW w:w="521" w:type="pct"/>
            <w:tcBorders>
              <w:top w:val="single" w:sz="4" w:space="0" w:color="000000"/>
              <w:left w:val="single" w:sz="4" w:space="0" w:color="000000"/>
              <w:bottom w:val="single" w:sz="4" w:space="0" w:color="000000"/>
              <w:right w:val="single" w:sz="4" w:space="0" w:color="000000"/>
            </w:tcBorders>
            <w:noWrap/>
            <w:vAlign w:val="center"/>
          </w:tcPr>
          <w:p w14:paraId="00F21EF4"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特困人员救助供养申请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639A1C7A"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代办</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2A436A1C" w14:textId="77777777" w:rsidR="00B62C3A" w:rsidRPr="00E96AE9" w:rsidRDefault="00B62C3A" w:rsidP="0023354E">
            <w:pPr>
              <w:widowControl/>
              <w:topLinePunct/>
              <w:spacing w:line="260" w:lineRule="exact"/>
              <w:rPr>
                <w:rFonts w:ascii="宋体" w:eastAsiaTheme="majorEastAsia" w:hAnsi="宋体"/>
                <w:kern w:val="0"/>
                <w:szCs w:val="21"/>
              </w:rPr>
            </w:pPr>
            <w:r w:rsidRPr="00A4405B">
              <w:rPr>
                <w:rFonts w:ascii="宋体" w:eastAsiaTheme="majorEastAsia" w:hAnsi="宋体" w:hint="eastAsia"/>
                <w:kern w:val="0"/>
                <w:szCs w:val="21"/>
              </w:rPr>
              <w:t>《</w:t>
            </w:r>
            <w:r w:rsidRPr="00A4405B">
              <w:rPr>
                <w:rFonts w:ascii="宋体" w:eastAsiaTheme="majorEastAsia" w:hAnsi="宋体"/>
                <w:kern w:val="0"/>
                <w:szCs w:val="21"/>
              </w:rPr>
              <w:t>民政部关于印发</w:t>
            </w:r>
            <w:r w:rsidRPr="00A4405B">
              <w:rPr>
                <w:rFonts w:ascii="宋体" w:eastAsiaTheme="majorEastAsia" w:hAnsi="宋体" w:hint="eastAsia"/>
                <w:kern w:val="0"/>
                <w:szCs w:val="21"/>
              </w:rPr>
              <w:t>&lt;</w:t>
            </w:r>
            <w:r w:rsidRPr="00A4405B">
              <w:rPr>
                <w:rFonts w:ascii="宋体" w:eastAsiaTheme="majorEastAsia" w:hAnsi="宋体"/>
                <w:kern w:val="0"/>
                <w:szCs w:val="21"/>
              </w:rPr>
              <w:t>特困人员认定办法</w:t>
            </w:r>
            <w:r w:rsidRPr="00A4405B">
              <w:rPr>
                <w:rFonts w:ascii="宋体" w:eastAsiaTheme="majorEastAsia" w:hAnsi="宋体" w:hint="eastAsia"/>
                <w:kern w:val="0"/>
                <w:szCs w:val="21"/>
              </w:rPr>
              <w:t>&gt;</w:t>
            </w:r>
            <w:r w:rsidRPr="00A4405B">
              <w:rPr>
                <w:rFonts w:ascii="宋体" w:eastAsiaTheme="majorEastAsia" w:hAnsi="宋体"/>
                <w:kern w:val="0"/>
                <w:szCs w:val="21"/>
              </w:rPr>
              <w:t>的通知</w:t>
            </w:r>
            <w:r w:rsidRPr="00A4405B">
              <w:rPr>
                <w:rFonts w:ascii="宋体" w:eastAsiaTheme="majorEastAsia" w:hAnsi="宋体" w:hint="eastAsia"/>
                <w:kern w:val="0"/>
                <w:szCs w:val="21"/>
              </w:rPr>
              <w:t>》（民发〔</w:t>
            </w:r>
            <w:r w:rsidRPr="00A4405B">
              <w:rPr>
                <w:rFonts w:ascii="宋体" w:eastAsiaTheme="majorEastAsia" w:hAnsi="宋体" w:hint="eastAsia"/>
                <w:kern w:val="0"/>
                <w:szCs w:val="21"/>
              </w:rPr>
              <w:t>2021</w:t>
            </w:r>
            <w:r w:rsidRPr="00A4405B">
              <w:rPr>
                <w:rFonts w:ascii="宋体" w:eastAsiaTheme="majorEastAsia" w:hAnsi="宋体" w:hint="eastAsia"/>
                <w:kern w:val="0"/>
                <w:szCs w:val="21"/>
              </w:rPr>
              <w:t>〕</w:t>
            </w:r>
            <w:r w:rsidRPr="00A4405B">
              <w:rPr>
                <w:rFonts w:ascii="宋体" w:eastAsiaTheme="majorEastAsia" w:hAnsi="宋体" w:hint="eastAsia"/>
                <w:kern w:val="0"/>
                <w:szCs w:val="21"/>
              </w:rPr>
              <w:t>43</w:t>
            </w:r>
            <w:r w:rsidRPr="00A4405B">
              <w:rPr>
                <w:rFonts w:ascii="宋体" w:eastAsiaTheme="majorEastAsia" w:hAnsi="宋体" w:hint="eastAsia"/>
                <w:kern w:val="0"/>
                <w:szCs w:val="21"/>
              </w:rPr>
              <w:t>号）第十条：申请特困人员救助供养，应当由本人向户籍所在地乡镇人民政府（街道办事处）提出书面申请。本人申请有困难的，可以委托村（居）民委员会或者他人代为提出申请……第十一条：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774A87CA"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01484580"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4C9EEF61"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085238B4"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555615E0" w14:textId="77777777" w:rsidR="00B62C3A" w:rsidRPr="00A4405B" w:rsidRDefault="00B62C3A" w:rsidP="0023354E">
            <w:pPr>
              <w:widowControl/>
              <w:topLinePunct/>
              <w:spacing w:line="28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62920CF6"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73A332B1" w14:textId="77777777" w:rsidTr="0023354E">
        <w:trPr>
          <w:trHeight w:val="1247"/>
        </w:trPr>
        <w:tc>
          <w:tcPr>
            <w:tcW w:w="240" w:type="pct"/>
            <w:tcBorders>
              <w:top w:val="single" w:sz="4" w:space="0" w:color="000000"/>
              <w:left w:val="single" w:sz="4" w:space="0" w:color="000000"/>
              <w:bottom w:val="single" w:sz="4" w:space="0" w:color="000000"/>
              <w:right w:val="single" w:sz="4" w:space="0" w:color="000000"/>
            </w:tcBorders>
            <w:noWrap/>
            <w:vAlign w:val="center"/>
          </w:tcPr>
          <w:p w14:paraId="0C4DE1F8"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26</w:t>
            </w:r>
          </w:p>
        </w:tc>
        <w:tc>
          <w:tcPr>
            <w:tcW w:w="521" w:type="pct"/>
            <w:tcBorders>
              <w:top w:val="single" w:sz="4" w:space="0" w:color="000000"/>
              <w:left w:val="single" w:sz="4" w:space="0" w:color="000000"/>
              <w:bottom w:val="single" w:sz="4" w:space="0" w:color="000000"/>
              <w:right w:val="single" w:sz="4" w:space="0" w:color="000000"/>
            </w:tcBorders>
            <w:noWrap/>
            <w:vAlign w:val="center"/>
          </w:tcPr>
          <w:p w14:paraId="22E292B4"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事实无人抚养儿童基本生活补贴申请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6922D24A"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代办</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77EA44FC"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《关于进一步加强事实无人抚养儿童保障工作的意见》（民发〔</w:t>
            </w:r>
            <w:r w:rsidRPr="00A4405B">
              <w:rPr>
                <w:rFonts w:ascii="宋体" w:eastAsiaTheme="majorEastAsia" w:hAnsi="宋体" w:hint="eastAsia"/>
                <w:kern w:val="0"/>
                <w:szCs w:val="21"/>
              </w:rPr>
              <w:t>2019</w:t>
            </w:r>
            <w:r w:rsidRPr="00A4405B">
              <w:rPr>
                <w:rFonts w:ascii="宋体" w:eastAsiaTheme="majorEastAsia" w:hAnsi="宋体" w:hint="eastAsia"/>
                <w:kern w:val="0"/>
                <w:szCs w:val="21"/>
              </w:rPr>
              <w:t>〕</w:t>
            </w:r>
            <w:r w:rsidRPr="00A4405B">
              <w:rPr>
                <w:rFonts w:ascii="宋体" w:eastAsiaTheme="majorEastAsia" w:hAnsi="宋体" w:hint="eastAsia"/>
                <w:kern w:val="0"/>
                <w:szCs w:val="21"/>
              </w:rPr>
              <w:t>62</w:t>
            </w:r>
            <w:r w:rsidRPr="00A4405B">
              <w:rPr>
                <w:rFonts w:ascii="宋体" w:eastAsiaTheme="majorEastAsia" w:hAnsi="宋体" w:hint="eastAsia"/>
                <w:kern w:val="0"/>
                <w:szCs w:val="21"/>
              </w:rPr>
              <w:t>号）二、规范认定流程（一）申请。事实无人抚养儿童监护人或受监护人委托的近亲属填写《事实无人抚养儿童基本生活补贴申请表》（见附件），向儿童户籍所在地乡镇人民政府（街道办事处）提出申请。情况特殊的，可由儿童所在村（居）民委员会提出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71656B29"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5ACCE839"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01F5B4F1"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4A2B3A0C"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775EB68D"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078E280D"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1CB6C1B7" w14:textId="77777777" w:rsidTr="0023354E">
        <w:trPr>
          <w:trHeight w:val="1531"/>
        </w:trPr>
        <w:tc>
          <w:tcPr>
            <w:tcW w:w="240" w:type="pct"/>
            <w:tcBorders>
              <w:top w:val="single" w:sz="4" w:space="0" w:color="000000"/>
              <w:left w:val="single" w:sz="4" w:space="0" w:color="000000"/>
              <w:bottom w:val="single" w:sz="4" w:space="0" w:color="000000"/>
              <w:right w:val="single" w:sz="4" w:space="0" w:color="000000"/>
            </w:tcBorders>
            <w:noWrap/>
            <w:vAlign w:val="center"/>
          </w:tcPr>
          <w:p w14:paraId="56DCA470"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lastRenderedPageBreak/>
              <w:t>27</w:t>
            </w:r>
          </w:p>
        </w:tc>
        <w:tc>
          <w:tcPr>
            <w:tcW w:w="521" w:type="pct"/>
            <w:tcBorders>
              <w:top w:val="single" w:sz="4" w:space="0" w:color="000000"/>
              <w:left w:val="single" w:sz="4" w:space="0" w:color="000000"/>
              <w:bottom w:val="single" w:sz="4" w:space="0" w:color="000000"/>
              <w:right w:val="single" w:sz="4" w:space="0" w:color="000000"/>
            </w:tcBorders>
            <w:noWrap/>
            <w:vAlign w:val="center"/>
          </w:tcPr>
          <w:p w14:paraId="699D4B81"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残疾孤儿（残疾事实无人抚养儿童）照料护理补贴申请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52668681"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代办</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4242D941"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《江西省民政厅江西省财政厅关于建立残疾孤儿（残疾事实无人抚养儿童）照料护理补贴制度的通知》（赣民发〔</w:t>
            </w:r>
            <w:r w:rsidRPr="00A4405B">
              <w:rPr>
                <w:rFonts w:ascii="宋体" w:eastAsiaTheme="majorEastAsia" w:hAnsi="宋体" w:hint="eastAsia"/>
                <w:kern w:val="0"/>
                <w:szCs w:val="21"/>
              </w:rPr>
              <w:t>2021</w:t>
            </w:r>
            <w:r w:rsidRPr="00A4405B">
              <w:rPr>
                <w:rFonts w:ascii="宋体" w:eastAsiaTheme="majorEastAsia" w:hAnsi="宋体" w:hint="eastAsia"/>
                <w:kern w:val="0"/>
                <w:szCs w:val="21"/>
              </w:rPr>
              <w:t>〕</w:t>
            </w:r>
            <w:r w:rsidRPr="00A4405B">
              <w:rPr>
                <w:rFonts w:ascii="宋体" w:eastAsiaTheme="majorEastAsia" w:hAnsi="宋体" w:hint="eastAsia"/>
                <w:kern w:val="0"/>
                <w:szCs w:val="21"/>
              </w:rPr>
              <w:t>23</w:t>
            </w:r>
            <w:r w:rsidRPr="00A4405B">
              <w:rPr>
                <w:rFonts w:ascii="宋体" w:eastAsiaTheme="majorEastAsia" w:hAnsi="宋体" w:hint="eastAsia"/>
                <w:kern w:val="0"/>
                <w:szCs w:val="21"/>
              </w:rPr>
              <w:t>号）三、审批程序（一）社会散居的补贴对象</w:t>
            </w:r>
            <w:r w:rsidRPr="00A4405B">
              <w:rPr>
                <w:rFonts w:ascii="宋体" w:eastAsiaTheme="majorEastAsia" w:hAnsi="宋体" w:hint="eastAsia"/>
                <w:kern w:val="0"/>
                <w:szCs w:val="21"/>
              </w:rPr>
              <w:t>1.</w:t>
            </w:r>
            <w:r w:rsidRPr="00A4405B">
              <w:rPr>
                <w:rFonts w:ascii="宋体" w:eastAsiaTheme="majorEastAsia" w:hAnsi="宋体" w:hint="eastAsia"/>
                <w:kern w:val="0"/>
                <w:szCs w:val="21"/>
              </w:rPr>
              <w:t>申请……本人、监护人申请有困难的，可以委托村（居）民委员会或者他人代为提出申请……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19957D04"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16E9B33C"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1E8DC1CA"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3F5036AD"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034E71F4"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73764EB7" w14:textId="77777777" w:rsidR="00B62C3A" w:rsidRPr="00A4405B" w:rsidRDefault="00B62C3A" w:rsidP="0023354E">
            <w:pPr>
              <w:widowControl/>
              <w:topLinePunct/>
              <w:spacing w:line="280" w:lineRule="exact"/>
              <w:rPr>
                <w:rFonts w:ascii="宋体" w:eastAsiaTheme="majorEastAsia" w:hAnsi="宋体"/>
                <w:szCs w:val="21"/>
              </w:rPr>
            </w:pPr>
          </w:p>
        </w:tc>
      </w:tr>
      <w:tr w:rsidR="00B62C3A" w:rsidRPr="00A4405B" w14:paraId="57AE089D" w14:textId="77777777" w:rsidTr="0023354E">
        <w:trPr>
          <w:trHeight w:val="680"/>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23E02"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szCs w:val="21"/>
              </w:rPr>
              <w:t>28</w:t>
            </w:r>
          </w:p>
        </w:tc>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192DD"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城乡居民临时救助申请</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C14B5"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代办</w:t>
            </w:r>
          </w:p>
        </w:tc>
        <w:tc>
          <w:tcPr>
            <w:tcW w:w="25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E33739"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《江西省临时救助操作规程》（赣民字〔</w:t>
            </w:r>
            <w:r w:rsidRPr="00A4405B">
              <w:rPr>
                <w:rFonts w:ascii="宋体" w:eastAsiaTheme="majorEastAsia" w:hAnsi="宋体" w:hint="eastAsia"/>
                <w:kern w:val="0"/>
                <w:szCs w:val="21"/>
              </w:rPr>
              <w:t>2016</w:t>
            </w:r>
            <w:r w:rsidRPr="00A4405B">
              <w:rPr>
                <w:rFonts w:ascii="宋体" w:eastAsiaTheme="majorEastAsia" w:hAnsi="宋体" w:hint="eastAsia"/>
                <w:kern w:val="0"/>
                <w:szCs w:val="21"/>
              </w:rPr>
              <w:t>〕</w:t>
            </w:r>
            <w:r w:rsidRPr="00A4405B">
              <w:rPr>
                <w:rFonts w:ascii="宋体" w:eastAsiaTheme="majorEastAsia" w:hAnsi="宋体" w:hint="eastAsia"/>
                <w:kern w:val="0"/>
                <w:szCs w:val="21"/>
              </w:rPr>
              <w:t>141</w:t>
            </w:r>
            <w:r w:rsidRPr="00A4405B">
              <w:rPr>
                <w:rFonts w:ascii="宋体" w:eastAsiaTheme="majorEastAsia" w:hAnsi="宋体" w:hint="eastAsia"/>
                <w:kern w:val="0"/>
                <w:szCs w:val="21"/>
              </w:rPr>
              <w:t>号）第十四条：……受申请人委托，村（居）民委员会或其他单位、个人可以代为提出临时救助申请，并协助审核审批机关核查情况……</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37CA6CE2"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6BBFF882"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3EAD8E56"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233A3D81"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0C56438D"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646A28D9"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74FE32CD" w14:textId="77777777" w:rsidTr="0023354E">
        <w:trPr>
          <w:trHeight w:val="1531"/>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D4B92"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szCs w:val="21"/>
              </w:rPr>
              <w:t>29</w:t>
            </w:r>
          </w:p>
        </w:tc>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90665"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申请急难型困难家庭或支出型困难家庭佐证材料的出具</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708CF"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办结</w:t>
            </w:r>
          </w:p>
        </w:tc>
        <w:tc>
          <w:tcPr>
            <w:tcW w:w="25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39EF47" w14:textId="77777777" w:rsidR="00B62C3A" w:rsidRPr="00E96AE9" w:rsidRDefault="00B62C3A" w:rsidP="0023354E">
            <w:pPr>
              <w:widowControl/>
              <w:topLinePunct/>
              <w:spacing w:line="280" w:lineRule="exact"/>
              <w:textAlignment w:val="center"/>
              <w:rPr>
                <w:rFonts w:ascii="宋体" w:eastAsiaTheme="majorEastAsia" w:hAnsi="宋体"/>
                <w:spacing w:val="-4"/>
                <w:szCs w:val="21"/>
              </w:rPr>
            </w:pPr>
            <w:r w:rsidRPr="00E96AE9">
              <w:rPr>
                <w:rFonts w:ascii="宋体" w:eastAsiaTheme="majorEastAsia" w:hAnsi="宋体" w:hint="eastAsia"/>
                <w:spacing w:val="-4"/>
                <w:kern w:val="0"/>
                <w:szCs w:val="21"/>
              </w:rPr>
              <w:t>《江西省临时救助操作规程》（赣民字〔</w:t>
            </w:r>
            <w:r w:rsidRPr="00E96AE9">
              <w:rPr>
                <w:rFonts w:ascii="宋体" w:eastAsiaTheme="majorEastAsia" w:hAnsi="宋体" w:hint="eastAsia"/>
                <w:spacing w:val="-4"/>
                <w:kern w:val="0"/>
                <w:szCs w:val="21"/>
              </w:rPr>
              <w:t>2016</w:t>
            </w:r>
            <w:r w:rsidRPr="00E96AE9">
              <w:rPr>
                <w:rFonts w:ascii="宋体" w:eastAsiaTheme="majorEastAsia" w:hAnsi="宋体" w:hint="eastAsia"/>
                <w:spacing w:val="-4"/>
                <w:kern w:val="0"/>
                <w:szCs w:val="21"/>
              </w:rPr>
              <w:t>〕</w:t>
            </w:r>
            <w:r w:rsidRPr="00E96AE9">
              <w:rPr>
                <w:rFonts w:ascii="宋体" w:eastAsiaTheme="majorEastAsia" w:hAnsi="宋体" w:hint="eastAsia"/>
                <w:spacing w:val="-4"/>
                <w:kern w:val="0"/>
                <w:szCs w:val="21"/>
              </w:rPr>
              <w:t>141</w:t>
            </w:r>
            <w:r w:rsidRPr="00E96AE9">
              <w:rPr>
                <w:rFonts w:ascii="宋体" w:eastAsiaTheme="majorEastAsia" w:hAnsi="宋体" w:hint="eastAsia"/>
                <w:spacing w:val="-4"/>
                <w:kern w:val="0"/>
                <w:szCs w:val="21"/>
              </w:rPr>
              <w:t>号）第十四条：……申请急难型困难家庭的，申请人应请其意外事件处置部门</w:t>
            </w:r>
            <w:r w:rsidRPr="00E96AE9">
              <w:rPr>
                <w:rFonts w:ascii="宋体" w:eastAsiaTheme="majorEastAsia" w:hAnsi="宋体" w:hint="eastAsia"/>
                <w:spacing w:val="-4"/>
                <w:kern w:val="0"/>
                <w:szCs w:val="21"/>
              </w:rPr>
              <w:t>(</w:t>
            </w:r>
            <w:r w:rsidRPr="00E96AE9">
              <w:rPr>
                <w:rFonts w:ascii="宋体" w:eastAsiaTheme="majorEastAsia" w:hAnsi="宋体" w:hint="eastAsia"/>
                <w:spacing w:val="-4"/>
                <w:kern w:val="0"/>
                <w:szCs w:val="21"/>
              </w:rPr>
              <w:t>或主管单位</w:t>
            </w:r>
            <w:r w:rsidRPr="00E96AE9">
              <w:rPr>
                <w:rFonts w:ascii="宋体" w:eastAsiaTheme="majorEastAsia" w:hAnsi="宋体" w:hint="eastAsia"/>
                <w:spacing w:val="-4"/>
                <w:kern w:val="0"/>
                <w:szCs w:val="21"/>
              </w:rPr>
              <w:t>)</w:t>
            </w:r>
            <w:r w:rsidRPr="00E96AE9">
              <w:rPr>
                <w:rFonts w:ascii="宋体" w:eastAsiaTheme="majorEastAsia" w:hAnsi="宋体" w:hint="eastAsia"/>
                <w:spacing w:val="-4"/>
                <w:kern w:val="0"/>
                <w:szCs w:val="21"/>
              </w:rPr>
              <w:t>、村（居）委会出具佐证材料；申请支出型困难家庭的，申请人应据自身情况，分别请医疗机构或学校、村（居）委会出具佐证材料。申请人属未入校新生的，出具学校录取通知书。</w:t>
            </w:r>
          </w:p>
        </w:tc>
        <w:tc>
          <w:tcPr>
            <w:tcW w:w="98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9D36DB"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3A4E5503"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6A202BAE"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6F389903"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6952EA05"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E8AB3E"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3F56EFDB" w14:textId="77777777" w:rsidTr="0023354E">
        <w:trPr>
          <w:trHeight w:val="1644"/>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FD509"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szCs w:val="21"/>
              </w:rPr>
              <w:t>30</w:t>
            </w:r>
          </w:p>
        </w:tc>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CB022"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支出型困难家庭认定申请</w:t>
            </w:r>
          </w:p>
        </w:tc>
        <w:tc>
          <w:tcPr>
            <w:tcW w:w="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8DD77A" w14:textId="77777777" w:rsidR="00B62C3A" w:rsidRPr="00A4405B" w:rsidRDefault="00B62C3A" w:rsidP="0023354E">
            <w:pPr>
              <w:widowControl/>
              <w:topLinePunct/>
              <w:spacing w:line="280" w:lineRule="exact"/>
              <w:textAlignment w:val="center"/>
              <w:rPr>
                <w:rFonts w:ascii="宋体" w:eastAsiaTheme="majorEastAsia" w:hAnsi="宋体"/>
                <w:szCs w:val="21"/>
              </w:rPr>
            </w:pPr>
            <w:r w:rsidRPr="00A4405B">
              <w:rPr>
                <w:rFonts w:ascii="宋体" w:eastAsiaTheme="majorEastAsia" w:hAnsi="宋体" w:hint="eastAsia"/>
                <w:kern w:val="0"/>
                <w:szCs w:val="21"/>
              </w:rPr>
              <w:t>代办</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789035F7"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r w:rsidRPr="00A4405B">
              <w:rPr>
                <w:rFonts w:ascii="宋体" w:eastAsiaTheme="majorEastAsia" w:hAnsi="宋体" w:hint="eastAsia"/>
                <w:kern w:val="0"/>
                <w:szCs w:val="21"/>
              </w:rPr>
              <w:t>省民政厅、省教育厅、省人力资源和社会保障厅、省卫生健康委、省医疗保障局、省残疾人联合会《关于印发江西省支出型贫困低收入家庭认定办法的通知》</w:t>
            </w:r>
            <w:r w:rsidRPr="00A4405B">
              <w:rPr>
                <w:rFonts w:ascii="宋体" w:eastAsiaTheme="majorEastAsia" w:hAnsi="宋体" w:hint="eastAsia"/>
                <w:kern w:val="0"/>
                <w:szCs w:val="21"/>
              </w:rPr>
              <w:t>(</w:t>
            </w:r>
            <w:r w:rsidRPr="00A4405B">
              <w:rPr>
                <w:rFonts w:ascii="宋体" w:eastAsiaTheme="majorEastAsia" w:hAnsi="宋体" w:hint="eastAsia"/>
                <w:kern w:val="0"/>
                <w:szCs w:val="21"/>
              </w:rPr>
              <w:t>赣民字〔</w:t>
            </w:r>
            <w:r w:rsidRPr="00A4405B">
              <w:rPr>
                <w:rFonts w:ascii="宋体" w:eastAsiaTheme="majorEastAsia" w:hAnsi="宋体" w:hint="eastAsia"/>
                <w:kern w:val="0"/>
                <w:szCs w:val="21"/>
              </w:rPr>
              <w:t>2020</w:t>
            </w:r>
            <w:r w:rsidRPr="00A4405B">
              <w:rPr>
                <w:rFonts w:ascii="宋体" w:eastAsiaTheme="majorEastAsia" w:hAnsi="宋体" w:hint="eastAsia"/>
                <w:kern w:val="0"/>
                <w:szCs w:val="21"/>
              </w:rPr>
              <w:t>〕</w:t>
            </w:r>
            <w:r w:rsidRPr="00A4405B">
              <w:rPr>
                <w:rFonts w:ascii="宋体" w:eastAsiaTheme="majorEastAsia" w:hAnsi="宋体" w:hint="eastAsia"/>
                <w:kern w:val="0"/>
                <w:szCs w:val="21"/>
              </w:rPr>
              <w:t>3</w:t>
            </w:r>
            <w:r w:rsidRPr="00A4405B">
              <w:rPr>
                <w:rFonts w:ascii="宋体" w:eastAsiaTheme="majorEastAsia" w:hAnsi="宋体" w:hint="eastAsia"/>
                <w:kern w:val="0"/>
                <w:szCs w:val="21"/>
              </w:rPr>
              <w:t>号</w:t>
            </w:r>
            <w:r w:rsidRPr="00A4405B">
              <w:rPr>
                <w:rFonts w:ascii="宋体" w:eastAsiaTheme="majorEastAsia" w:hAnsi="宋体" w:hint="eastAsia"/>
                <w:kern w:val="0"/>
                <w:szCs w:val="21"/>
              </w:rPr>
              <w:t>)</w:t>
            </w:r>
            <w:r w:rsidRPr="00A4405B">
              <w:rPr>
                <w:rFonts w:ascii="宋体" w:eastAsiaTheme="majorEastAsia" w:hAnsi="宋体" w:hint="eastAsia"/>
                <w:kern w:val="0"/>
                <w:szCs w:val="21"/>
              </w:rPr>
              <w:t>第七条：村（居）民委员会负责协助乡镇人民政府</w:t>
            </w:r>
            <w:r w:rsidRPr="00A4405B">
              <w:rPr>
                <w:rFonts w:ascii="宋体" w:eastAsiaTheme="majorEastAsia" w:hAnsi="宋体" w:hint="eastAsia"/>
                <w:kern w:val="0"/>
                <w:szCs w:val="21"/>
              </w:rPr>
              <w:t>(</w:t>
            </w:r>
            <w:r w:rsidRPr="00A4405B">
              <w:rPr>
                <w:rFonts w:ascii="宋体" w:eastAsiaTheme="majorEastAsia" w:hAnsi="宋体" w:hint="eastAsia"/>
                <w:kern w:val="0"/>
                <w:szCs w:val="21"/>
              </w:rPr>
              <w:t>街道办事处</w:t>
            </w:r>
            <w:r w:rsidRPr="00A4405B">
              <w:rPr>
                <w:rFonts w:ascii="宋体" w:eastAsiaTheme="majorEastAsia" w:hAnsi="宋体" w:hint="eastAsia"/>
                <w:kern w:val="0"/>
                <w:szCs w:val="21"/>
              </w:rPr>
              <w:t>)</w:t>
            </w:r>
            <w:r w:rsidRPr="00A4405B">
              <w:rPr>
                <w:rFonts w:ascii="宋体" w:eastAsiaTheme="majorEastAsia" w:hAnsi="宋体" w:hint="eastAsia"/>
                <w:kern w:val="0"/>
                <w:szCs w:val="21"/>
              </w:rPr>
              <w:t>做好支出型贫困低收入家庭认定的政策宣传、入户调查、邻里走访和资料收集工作，帮助申请困难的家庭提交认定申请。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4F732BFB"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106B21B7"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78F921AC"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088DCC88"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42EC396D"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7B63D107"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r w:rsidR="00B62C3A" w:rsidRPr="00A4405B" w14:paraId="7CCC4101" w14:textId="77777777" w:rsidTr="0023354E">
        <w:trPr>
          <w:trHeight w:val="1701"/>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C7735"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r w:rsidRPr="00A4405B">
              <w:rPr>
                <w:rFonts w:ascii="宋体" w:eastAsiaTheme="majorEastAsia" w:hAnsi="宋体" w:hint="eastAsia"/>
                <w:kern w:val="0"/>
                <w:szCs w:val="21"/>
              </w:rPr>
              <w:t>31</w:t>
            </w:r>
          </w:p>
        </w:tc>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5ED23"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r w:rsidRPr="00A4405B">
              <w:rPr>
                <w:rFonts w:ascii="宋体" w:eastAsiaTheme="majorEastAsia" w:hAnsi="宋体" w:hint="eastAsia"/>
                <w:kern w:val="0"/>
                <w:szCs w:val="21"/>
              </w:rPr>
              <w:t>孤儿基本生活费申请</w:t>
            </w:r>
          </w:p>
        </w:tc>
        <w:tc>
          <w:tcPr>
            <w:tcW w:w="4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576376"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r w:rsidRPr="00A4405B">
              <w:rPr>
                <w:rFonts w:ascii="宋体" w:eastAsiaTheme="majorEastAsia" w:hAnsi="宋体" w:hint="eastAsia"/>
                <w:kern w:val="0"/>
                <w:szCs w:val="21"/>
              </w:rPr>
              <w:t>咨询、指引</w:t>
            </w:r>
          </w:p>
        </w:tc>
        <w:tc>
          <w:tcPr>
            <w:tcW w:w="2554" w:type="pct"/>
            <w:tcBorders>
              <w:top w:val="single" w:sz="4" w:space="0" w:color="000000"/>
              <w:left w:val="single" w:sz="4" w:space="0" w:color="000000"/>
              <w:bottom w:val="single" w:sz="4" w:space="0" w:color="000000"/>
              <w:right w:val="single" w:sz="4" w:space="0" w:color="000000"/>
            </w:tcBorders>
            <w:noWrap/>
            <w:vAlign w:val="center"/>
          </w:tcPr>
          <w:p w14:paraId="6C8F5033"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r w:rsidRPr="00A4405B">
              <w:rPr>
                <w:rFonts w:ascii="宋体" w:eastAsiaTheme="majorEastAsia" w:hAnsi="宋体" w:hint="eastAsia"/>
                <w:kern w:val="0"/>
                <w:szCs w:val="21"/>
              </w:rPr>
              <w:t>《民政部</w:t>
            </w:r>
            <w:r w:rsidRPr="00A4405B">
              <w:rPr>
                <w:rFonts w:ascii="宋体" w:eastAsiaTheme="majorEastAsia" w:hAnsi="宋体" w:hint="eastAsia"/>
                <w:kern w:val="0"/>
                <w:szCs w:val="21"/>
              </w:rPr>
              <w:t xml:space="preserve"> </w:t>
            </w:r>
            <w:r w:rsidRPr="00A4405B">
              <w:rPr>
                <w:rFonts w:ascii="宋体" w:eastAsiaTheme="majorEastAsia" w:hAnsi="宋体" w:hint="eastAsia"/>
                <w:kern w:val="0"/>
                <w:szCs w:val="21"/>
              </w:rPr>
              <w:t>财政部关于发放孤儿基本生活费的通知》（民发〔</w:t>
            </w:r>
            <w:r w:rsidRPr="00A4405B">
              <w:rPr>
                <w:rFonts w:ascii="宋体" w:eastAsiaTheme="majorEastAsia" w:hAnsi="宋体" w:hint="eastAsia"/>
                <w:kern w:val="0"/>
                <w:szCs w:val="21"/>
              </w:rPr>
              <w:t>2010</w:t>
            </w:r>
            <w:r w:rsidRPr="00A4405B">
              <w:rPr>
                <w:rFonts w:ascii="宋体" w:eastAsiaTheme="majorEastAsia" w:hAnsi="宋体" w:hint="eastAsia"/>
                <w:kern w:val="0"/>
                <w:szCs w:val="21"/>
              </w:rPr>
              <w:t>〕</w:t>
            </w:r>
            <w:r w:rsidRPr="00A4405B">
              <w:rPr>
                <w:rFonts w:ascii="宋体" w:eastAsiaTheme="majorEastAsia" w:hAnsi="宋体" w:hint="eastAsia"/>
                <w:kern w:val="0"/>
                <w:szCs w:val="21"/>
              </w:rPr>
              <w:t>161</w:t>
            </w:r>
            <w:r w:rsidRPr="00A4405B">
              <w:rPr>
                <w:rFonts w:ascii="宋体" w:eastAsiaTheme="majorEastAsia" w:hAnsi="宋体" w:hint="eastAsia"/>
                <w:kern w:val="0"/>
                <w:szCs w:val="21"/>
              </w:rPr>
              <w:t>号）四、严格规范发放程序（一）申请、审核和审批。社会散居孤儿申请孤儿基本生活费，由孤儿监护人向孤儿户籍所在地的街道办事处或乡（镇）人民政府提出申请……福利机构孤儿的基本生活费，由福利机构负责汇总孤儿信息并向所属民政部门提出申请……</w:t>
            </w:r>
          </w:p>
        </w:tc>
        <w:tc>
          <w:tcPr>
            <w:tcW w:w="986" w:type="pct"/>
            <w:tcBorders>
              <w:top w:val="single" w:sz="4" w:space="0" w:color="000000"/>
              <w:left w:val="single" w:sz="4" w:space="0" w:color="000000"/>
              <w:bottom w:val="single" w:sz="4" w:space="0" w:color="000000"/>
              <w:right w:val="single" w:sz="4" w:space="0" w:color="000000"/>
            </w:tcBorders>
            <w:noWrap/>
            <w:vAlign w:val="center"/>
          </w:tcPr>
          <w:p w14:paraId="5104A66B"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蛟桥镇公共服务办</w:t>
            </w:r>
          </w:p>
          <w:p w14:paraId="3A71344F"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乐化镇公共服务办</w:t>
            </w:r>
          </w:p>
          <w:p w14:paraId="23F08195"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樵舍镇公共服务办</w:t>
            </w:r>
          </w:p>
          <w:p w14:paraId="5CA80486"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冠山管理处社会事务办</w:t>
            </w:r>
          </w:p>
          <w:p w14:paraId="34C268E3" w14:textId="77777777" w:rsidR="00B62C3A" w:rsidRPr="00A4405B" w:rsidRDefault="00B62C3A" w:rsidP="0023354E">
            <w:pPr>
              <w:widowControl/>
              <w:topLinePunct/>
              <w:spacing w:line="240" w:lineRule="exact"/>
              <w:jc w:val="center"/>
              <w:textAlignment w:val="center"/>
              <w:rPr>
                <w:rFonts w:ascii="宋体" w:eastAsiaTheme="majorEastAsia" w:hAnsi="宋体"/>
                <w:kern w:val="0"/>
                <w:szCs w:val="21"/>
              </w:rPr>
            </w:pPr>
            <w:r w:rsidRPr="00A4405B">
              <w:rPr>
                <w:rFonts w:ascii="宋体" w:eastAsiaTheme="majorEastAsia" w:hAnsi="宋体" w:hint="eastAsia"/>
                <w:kern w:val="0"/>
                <w:szCs w:val="21"/>
              </w:rPr>
              <w:t>白水湖管理处社会事务办</w:t>
            </w:r>
          </w:p>
        </w:tc>
        <w:tc>
          <w:tcPr>
            <w:tcW w:w="284" w:type="pct"/>
            <w:tcBorders>
              <w:top w:val="single" w:sz="4" w:space="0" w:color="000000"/>
              <w:left w:val="single" w:sz="4" w:space="0" w:color="000000"/>
              <w:bottom w:val="single" w:sz="4" w:space="0" w:color="000000"/>
              <w:right w:val="single" w:sz="4" w:space="0" w:color="000000"/>
            </w:tcBorders>
            <w:noWrap/>
            <w:vAlign w:val="center"/>
          </w:tcPr>
          <w:p w14:paraId="213EAEFF" w14:textId="77777777" w:rsidR="00B62C3A" w:rsidRPr="00A4405B" w:rsidRDefault="00B62C3A" w:rsidP="0023354E">
            <w:pPr>
              <w:widowControl/>
              <w:topLinePunct/>
              <w:spacing w:line="280" w:lineRule="exact"/>
              <w:textAlignment w:val="center"/>
              <w:rPr>
                <w:rFonts w:ascii="宋体" w:eastAsiaTheme="majorEastAsia" w:hAnsi="宋体"/>
                <w:kern w:val="0"/>
                <w:szCs w:val="21"/>
              </w:rPr>
            </w:pPr>
          </w:p>
        </w:tc>
      </w:tr>
    </w:tbl>
    <w:p w14:paraId="42E6B16F"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br w:type="page"/>
      </w:r>
      <w:r>
        <w:rPr>
          <w:rFonts w:ascii="黑体" w:eastAsia="黑体" w:hAnsi="黑体" w:cs="黑体" w:hint="eastAsia"/>
          <w:sz w:val="32"/>
          <w:szCs w:val="32"/>
          <w:shd w:val="clear" w:color="auto" w:fill="FFFFFF"/>
        </w:rPr>
        <w:lastRenderedPageBreak/>
        <w:t>四、计生服务类</w:t>
      </w:r>
    </w:p>
    <w:tbl>
      <w:tblPr>
        <w:tblW w:w="5183" w:type="pct"/>
        <w:tblInd w:w="-255" w:type="dxa"/>
        <w:tblLayout w:type="fixed"/>
        <w:tblLook w:val="04A0" w:firstRow="1" w:lastRow="0" w:firstColumn="1" w:lastColumn="0" w:noHBand="0" w:noVBand="1"/>
      </w:tblPr>
      <w:tblGrid>
        <w:gridCol w:w="708"/>
        <w:gridCol w:w="1504"/>
        <w:gridCol w:w="1194"/>
        <w:gridCol w:w="7400"/>
        <w:gridCol w:w="2819"/>
        <w:gridCol w:w="833"/>
      </w:tblGrid>
      <w:tr w:rsidR="00B62C3A" w:rsidRPr="00F16D40" w14:paraId="14FB4011" w14:textId="77777777" w:rsidTr="0023354E">
        <w:trPr>
          <w:cantSplit/>
          <w:trHeight w:val="539"/>
          <w:tblHeader/>
        </w:trPr>
        <w:tc>
          <w:tcPr>
            <w:tcW w:w="245" w:type="pct"/>
            <w:tcBorders>
              <w:top w:val="single" w:sz="4" w:space="0" w:color="000000"/>
              <w:left w:val="single" w:sz="4" w:space="0" w:color="000000"/>
              <w:bottom w:val="single" w:sz="4" w:space="0" w:color="000000"/>
              <w:right w:val="single" w:sz="4" w:space="0" w:color="000000"/>
            </w:tcBorders>
            <w:noWrap/>
            <w:vAlign w:val="center"/>
          </w:tcPr>
          <w:p w14:paraId="2731C2B9" w14:textId="77777777" w:rsidR="00B62C3A" w:rsidRPr="00F16D40" w:rsidRDefault="00B62C3A" w:rsidP="0023354E">
            <w:pPr>
              <w:widowControl/>
              <w:topLinePunct/>
              <w:spacing w:line="280" w:lineRule="exact"/>
              <w:jc w:val="center"/>
              <w:textAlignment w:val="center"/>
              <w:rPr>
                <w:rFonts w:ascii="黑体" w:hAnsi="宋体" w:cs="黑体"/>
                <w:b/>
                <w:bCs/>
                <w:szCs w:val="21"/>
              </w:rPr>
            </w:pPr>
            <w:r w:rsidRPr="00F16D40">
              <w:rPr>
                <w:rFonts w:ascii="黑体" w:hAnsi="宋体" w:cs="黑体" w:hint="eastAsia"/>
                <w:b/>
                <w:bCs/>
                <w:kern w:val="0"/>
                <w:szCs w:val="21"/>
              </w:rPr>
              <w:t>序号</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3B07ED0D" w14:textId="77777777" w:rsidR="00B62C3A" w:rsidRPr="00F16D40" w:rsidRDefault="00B62C3A" w:rsidP="0023354E">
            <w:pPr>
              <w:widowControl/>
              <w:topLinePunct/>
              <w:spacing w:line="280" w:lineRule="exact"/>
              <w:jc w:val="center"/>
              <w:textAlignment w:val="center"/>
              <w:rPr>
                <w:rFonts w:ascii="黑体" w:hAnsi="宋体" w:cs="黑体"/>
                <w:b/>
                <w:bCs/>
                <w:szCs w:val="21"/>
              </w:rPr>
            </w:pPr>
            <w:r w:rsidRPr="00F16D40">
              <w:rPr>
                <w:rFonts w:ascii="黑体" w:hAnsi="宋体" w:cs="黑体" w:hint="eastAsia"/>
                <w:b/>
                <w:bCs/>
                <w:kern w:val="0"/>
                <w:szCs w:val="21"/>
              </w:rPr>
              <w:t>事项名称</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3A1DEE41" w14:textId="77777777" w:rsidR="00B62C3A" w:rsidRPr="00F16D40" w:rsidRDefault="00B62C3A" w:rsidP="0023354E">
            <w:pPr>
              <w:widowControl/>
              <w:topLinePunct/>
              <w:spacing w:line="280" w:lineRule="exact"/>
              <w:jc w:val="center"/>
              <w:textAlignment w:val="center"/>
              <w:rPr>
                <w:rFonts w:ascii="黑体" w:hAnsi="宋体" w:cs="黑体"/>
                <w:b/>
                <w:bCs/>
                <w:szCs w:val="21"/>
              </w:rPr>
            </w:pPr>
            <w:r w:rsidRPr="00F16D40">
              <w:rPr>
                <w:rFonts w:ascii="黑体" w:hAnsi="宋体" w:cs="黑体" w:hint="eastAsia"/>
                <w:b/>
                <w:bCs/>
                <w:kern w:val="0"/>
                <w:szCs w:val="21"/>
              </w:rPr>
              <w:t>办理方式</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294A07FC" w14:textId="77777777" w:rsidR="00B62C3A" w:rsidRPr="00F16D40" w:rsidRDefault="00B62C3A" w:rsidP="0023354E">
            <w:pPr>
              <w:widowControl/>
              <w:topLinePunct/>
              <w:spacing w:line="280" w:lineRule="exact"/>
              <w:jc w:val="center"/>
              <w:textAlignment w:val="center"/>
              <w:rPr>
                <w:rFonts w:ascii="黑体" w:hAnsi="宋体" w:cs="黑体"/>
                <w:b/>
                <w:bCs/>
                <w:szCs w:val="21"/>
              </w:rPr>
            </w:pPr>
            <w:r w:rsidRPr="00F16D40">
              <w:rPr>
                <w:rFonts w:ascii="黑体" w:hAnsi="宋体" w:cs="黑体" w:hint="eastAsia"/>
                <w:b/>
                <w:bCs/>
                <w:kern w:val="0"/>
                <w:szCs w:val="21"/>
              </w:rPr>
              <w:t>实施依据</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18211642" w14:textId="77777777" w:rsidR="00B62C3A" w:rsidRPr="00F16D40" w:rsidRDefault="00B62C3A" w:rsidP="0023354E">
            <w:pPr>
              <w:widowControl/>
              <w:topLinePunct/>
              <w:spacing w:line="280" w:lineRule="exact"/>
              <w:jc w:val="center"/>
              <w:textAlignment w:val="center"/>
              <w:rPr>
                <w:rFonts w:ascii="黑体" w:hAnsi="宋体" w:cs="黑体"/>
                <w:b/>
                <w:bCs/>
                <w:szCs w:val="21"/>
              </w:rPr>
            </w:pPr>
            <w:r w:rsidRPr="00F16D40">
              <w:rPr>
                <w:rFonts w:ascii="黑体" w:hAnsi="宋体" w:cs="黑体" w:hint="eastAsia"/>
                <w:b/>
                <w:bCs/>
                <w:kern w:val="0"/>
                <w:szCs w:val="21"/>
              </w:rPr>
              <w:t>业务指导部门</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485F8EEF" w14:textId="77777777" w:rsidR="00B62C3A" w:rsidRPr="00F16D40" w:rsidRDefault="00B62C3A" w:rsidP="0023354E">
            <w:pPr>
              <w:widowControl/>
              <w:topLinePunct/>
              <w:spacing w:line="280" w:lineRule="exact"/>
              <w:jc w:val="center"/>
              <w:textAlignment w:val="center"/>
              <w:rPr>
                <w:rFonts w:ascii="黑体" w:hAnsi="宋体" w:cs="黑体"/>
                <w:b/>
                <w:bCs/>
                <w:kern w:val="0"/>
                <w:szCs w:val="21"/>
              </w:rPr>
            </w:pPr>
            <w:r w:rsidRPr="00F16D40">
              <w:rPr>
                <w:rFonts w:ascii="黑体" w:hAnsi="宋体" w:cs="黑体" w:hint="eastAsia"/>
                <w:b/>
                <w:bCs/>
                <w:kern w:val="0"/>
                <w:szCs w:val="21"/>
              </w:rPr>
              <w:t>备注</w:t>
            </w:r>
          </w:p>
        </w:tc>
      </w:tr>
      <w:tr w:rsidR="00B62C3A" w:rsidRPr="00F16D40" w14:paraId="55A12532" w14:textId="77777777" w:rsidTr="0023354E">
        <w:trPr>
          <w:cantSplit/>
          <w:trHeight w:val="2721"/>
        </w:trPr>
        <w:tc>
          <w:tcPr>
            <w:tcW w:w="245" w:type="pct"/>
            <w:tcBorders>
              <w:top w:val="single" w:sz="4" w:space="0" w:color="000000"/>
              <w:left w:val="single" w:sz="4" w:space="0" w:color="000000"/>
              <w:bottom w:val="single" w:sz="4" w:space="0" w:color="000000"/>
              <w:right w:val="single" w:sz="4" w:space="0" w:color="000000"/>
            </w:tcBorders>
            <w:noWrap/>
            <w:vAlign w:val="center"/>
          </w:tcPr>
          <w:p w14:paraId="05D58C78"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32</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6C7A8539" w14:textId="77777777" w:rsidR="00B62C3A" w:rsidRPr="00F16D40" w:rsidRDefault="00B62C3A" w:rsidP="0023354E">
            <w:pPr>
              <w:widowControl/>
              <w:topLinePunct/>
              <w:spacing w:line="280" w:lineRule="exact"/>
              <w:textAlignment w:val="center"/>
              <w:rPr>
                <w:rFonts w:ascii="宋体" w:hAnsi="宋体"/>
                <w:spacing w:val="-6"/>
                <w:szCs w:val="21"/>
              </w:rPr>
            </w:pPr>
            <w:r w:rsidRPr="00F16D40">
              <w:rPr>
                <w:rFonts w:ascii="宋体" w:hAnsi="宋体" w:hint="eastAsia"/>
                <w:spacing w:val="-6"/>
                <w:kern w:val="0"/>
                <w:szCs w:val="21"/>
              </w:rPr>
              <w:t>《独生子女父母光荣证》申请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3355CD4D"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核实</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7DB1C488" w14:textId="77777777" w:rsidR="00B62C3A" w:rsidRPr="00F14BD6" w:rsidRDefault="00B62C3A" w:rsidP="0023354E">
            <w:pPr>
              <w:widowControl/>
              <w:topLinePunct/>
              <w:spacing w:line="260" w:lineRule="exact"/>
              <w:textAlignment w:val="center"/>
              <w:rPr>
                <w:rFonts w:ascii="宋体" w:hAnsi="宋体"/>
                <w:kern w:val="0"/>
                <w:szCs w:val="21"/>
              </w:rPr>
            </w:pPr>
            <w:r w:rsidRPr="00F16D40">
              <w:rPr>
                <w:rFonts w:ascii="宋体" w:hAnsi="宋体" w:hint="eastAsia"/>
                <w:kern w:val="0"/>
                <w:szCs w:val="21"/>
              </w:rPr>
              <w:t>《江西省人口与计划生育条例》</w:t>
            </w:r>
            <w:r w:rsidRPr="00F16D40">
              <w:rPr>
                <w:rFonts w:ascii="宋体" w:hAnsi="宋体"/>
                <w:kern w:val="0"/>
                <w:szCs w:val="21"/>
              </w:rPr>
              <w:t>第三十六条</w:t>
            </w:r>
            <w:r w:rsidRPr="00F16D40">
              <w:rPr>
                <w:rFonts w:ascii="宋体" w:hAnsi="宋体" w:hint="eastAsia"/>
                <w:kern w:val="0"/>
                <w:szCs w:val="21"/>
              </w:rPr>
              <w:t>：</w:t>
            </w:r>
            <w:r w:rsidRPr="00F16D40">
              <w:rPr>
                <w:rFonts w:ascii="宋体" w:hAnsi="宋体"/>
                <w:kern w:val="0"/>
                <w:szCs w:val="21"/>
              </w:rPr>
              <w:t>在国家提倡一对夫妻生育一个子女期间，只生育一个子女，并已落实节育措施的夫妻，经双方共同申请，其所在单位或者村(居)民委员会核实，由女方或者男方户籍所在地县级人民政府卫生健康主管部门发给</w:t>
            </w:r>
            <w:r w:rsidRPr="00F14BD6">
              <w:rPr>
                <w:rFonts w:ascii="宋体" w:hAnsi="宋体"/>
                <w:kern w:val="0"/>
                <w:szCs w:val="21"/>
              </w:rPr>
              <w:t>《独生子女父母光荣证》</w:t>
            </w:r>
            <w:r w:rsidRPr="00F16D40">
              <w:rPr>
                <w:rFonts w:ascii="宋体" w:hAnsi="宋体"/>
                <w:kern w:val="0"/>
                <w:szCs w:val="21"/>
              </w:rPr>
              <w:t>。对获得《独生子女父母光荣证》的夫妻，从其领证之日起至独生子女十四周岁止，每月发给独生子女父母奖励费。对于城镇居民中的独生子女父母，男性满六十周岁，女性满五十五周岁，按照一定标准发放计划生育奖励金</w:t>
            </w:r>
            <w:r w:rsidRPr="00F16D40">
              <w:rPr>
                <w:rFonts w:ascii="宋体" w:hAnsi="宋体" w:hint="eastAsia"/>
                <w:kern w:val="0"/>
                <w:szCs w:val="21"/>
              </w:rPr>
              <w:t>……</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27CD9323"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149277C4"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520949B5"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495D84BD"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23BA144A"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34A91541"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01AA7595" w14:textId="77777777" w:rsidTr="0023354E">
        <w:trPr>
          <w:trHeight w:val="2041"/>
        </w:trPr>
        <w:tc>
          <w:tcPr>
            <w:tcW w:w="245" w:type="pct"/>
            <w:tcBorders>
              <w:top w:val="single" w:sz="4" w:space="0" w:color="000000"/>
              <w:left w:val="single" w:sz="4" w:space="0" w:color="000000"/>
              <w:bottom w:val="single" w:sz="4" w:space="0" w:color="000000"/>
              <w:right w:val="single" w:sz="4" w:space="0" w:color="000000"/>
            </w:tcBorders>
            <w:noWrap/>
            <w:vAlign w:val="center"/>
          </w:tcPr>
          <w:p w14:paraId="221CCD0D"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33</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45F3360D"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城镇居民独生子女父母奖励申请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1E6D71C2"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受理、核实、公示、上报</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67B1DB91" w14:textId="77777777" w:rsidR="00B62C3A" w:rsidRPr="00F14BD6" w:rsidRDefault="00B62C3A" w:rsidP="0023354E">
            <w:pPr>
              <w:widowControl/>
              <w:topLinePunct/>
              <w:spacing w:line="260" w:lineRule="exact"/>
              <w:textAlignment w:val="center"/>
              <w:rPr>
                <w:rFonts w:ascii="宋体" w:hAnsi="宋体"/>
                <w:kern w:val="0"/>
                <w:szCs w:val="21"/>
              </w:rPr>
            </w:pPr>
            <w:r w:rsidRPr="00F16D40">
              <w:rPr>
                <w:rFonts w:ascii="宋体" w:hAnsi="宋体" w:hint="eastAsia"/>
                <w:kern w:val="0"/>
                <w:szCs w:val="21"/>
              </w:rPr>
              <w:t>《江西省人民政府办公厅关于印发江西省城镇居民独生子女父母奖励办法的通知》（赣府厅发〔2017〕7号）四、奖励对象确认程序……（二）其他城镇居民符合奖励条件的确认程序。1.本人申请。其他城镇居民符合奖励条件的，由本人持相关有效证件，向户籍所在地的社区居委会提出申请，并填写《申请表》。2.社区居委会核实公示……3.乡（镇）级初核上报……4.县级确认……</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2D413D71"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3ADEE3E1"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13D901B0"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07227357"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4FAF7F23"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1AAD33D7"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454C5E58" w14:textId="77777777" w:rsidTr="0023354E">
        <w:trPr>
          <w:trHeight w:val="2268"/>
        </w:trPr>
        <w:tc>
          <w:tcPr>
            <w:tcW w:w="245" w:type="pct"/>
            <w:tcBorders>
              <w:top w:val="single" w:sz="4" w:space="0" w:color="000000"/>
              <w:left w:val="single" w:sz="4" w:space="0" w:color="000000"/>
              <w:bottom w:val="single" w:sz="4" w:space="0" w:color="000000"/>
              <w:right w:val="single" w:sz="4" w:space="0" w:color="000000"/>
            </w:tcBorders>
            <w:noWrap/>
            <w:vAlign w:val="center"/>
          </w:tcPr>
          <w:p w14:paraId="036D8AA2"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34</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1C6C107E"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农村部分计划生育家庭奖励扶助申请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78C17F9D"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受理、审议、公示、上报</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3249906D" w14:textId="77777777" w:rsidR="00B62C3A" w:rsidRPr="00F14BD6" w:rsidRDefault="00B62C3A" w:rsidP="0023354E">
            <w:pPr>
              <w:widowControl/>
              <w:topLinePunct/>
              <w:spacing w:line="260" w:lineRule="exact"/>
              <w:textAlignment w:val="center"/>
              <w:rPr>
                <w:rFonts w:ascii="宋体" w:hAnsi="宋体"/>
                <w:kern w:val="0"/>
                <w:szCs w:val="21"/>
              </w:rPr>
            </w:pPr>
            <w:r w:rsidRPr="00F16D40">
              <w:rPr>
                <w:rFonts w:ascii="宋体" w:hAnsi="宋体" w:hint="eastAsia"/>
                <w:kern w:val="0"/>
                <w:szCs w:val="21"/>
              </w:rPr>
              <w:t>《人口计生委　财政部关于印发&lt;农村部分计划生育家庭奖励扶助制度试点方案(试行)&gt;的通知》（国人口发〔2004〕36号）三、奖励扶助对象确认和奖励扶助标准……（二）确认程序1.本人提出申请。2.村民委员会审议并张榜公示。3.乡(镇)人民政府(街道办事处)初审并张榜公示。4.县(市、区)人口计生行政部门审核、确认并公布。5.地(市、州)、省(区、市)、国家人口计生行政部门备案。县级人口计生行政部门负责对奖励扶助对象进行年审。</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4B36747F"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0320103F"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001BE7C7"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49977B30"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535DAC42"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4BA64907"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6E9A2333" w14:textId="77777777" w:rsidTr="0023354E">
        <w:trPr>
          <w:trHeight w:val="3458"/>
        </w:trPr>
        <w:tc>
          <w:tcPr>
            <w:tcW w:w="245" w:type="pct"/>
            <w:tcBorders>
              <w:top w:val="single" w:sz="4" w:space="0" w:color="000000"/>
              <w:left w:val="single" w:sz="4" w:space="0" w:color="000000"/>
              <w:bottom w:val="single" w:sz="4" w:space="0" w:color="000000"/>
              <w:right w:val="single" w:sz="4" w:space="0" w:color="000000"/>
            </w:tcBorders>
            <w:noWrap/>
            <w:vAlign w:val="center"/>
          </w:tcPr>
          <w:p w14:paraId="1DCC36C7"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lastRenderedPageBreak/>
              <w:t>35</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3E5E3DD8"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计划生育家庭特别扶助申报</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4077613C"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受理、评议、上报</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3EDA0580" w14:textId="77777777" w:rsidR="00B62C3A" w:rsidRPr="00F16D40" w:rsidRDefault="00B62C3A" w:rsidP="0023354E">
            <w:pPr>
              <w:widowControl/>
              <w:topLinePunct/>
              <w:spacing w:line="240" w:lineRule="exact"/>
              <w:textAlignment w:val="center"/>
              <w:rPr>
                <w:rFonts w:ascii="宋体" w:hAnsi="宋体"/>
                <w:szCs w:val="21"/>
              </w:rPr>
            </w:pPr>
            <w:r w:rsidRPr="00F16D40">
              <w:rPr>
                <w:rFonts w:ascii="宋体" w:hAnsi="宋体" w:hint="eastAsia"/>
                <w:kern w:val="0"/>
                <w:szCs w:val="21"/>
              </w:rPr>
              <w:t>《江西省人口和计划生育委员会 江西省财政厅关于印发&lt;江西省进一步完善计划生育家庭特别扶助制度的实施方案&gt;的通知》(赣人口发〔2013〕1号)一、主要内容（三）特别扶助工作程序1.资格确认。特别扶助对象实行年审制。资格确认程序分为个人申报、村级评议、乡级初审、县级审批、省市备案五个步骤。个人申报。每年1月15日前，按照自愿申报原则，由本人向户籍所在地的村（居）委会提出申报，填写《计划生育家庭特别扶助对象申报表》(附表1，下称《申报表》)，并提交相关证明材料（包括《死亡证明》或《残疾人证》）。村级评议。每年2月15日前，村（居）委会对本年度新申报对象和上年度的扶助对象，都要逐户逐项上门核实，核实后签署评议意见。符合扶助条件的，将《申报表》和相关证明材料报乡（镇）人民政府或街道办事处计生办审核，对不符合扶助条件的，要向申报人说明原因。对上年度扶助对象，本年度因情况变化退出扶助条件的，村（居）委会向申报人或其家人说明原因，并填写《计划生育家庭特别扶助对象退出审批表》（附表2，下称《退出审批表》），报乡（镇）人民政府或街道办事处计生办……</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4D11DD03"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415889F1"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7CB0B1D2"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21A2CC3D"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7D81F8E1"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7E35BCD5"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7442FA79" w14:textId="77777777" w:rsidTr="0023354E">
        <w:trPr>
          <w:trHeight w:val="1644"/>
        </w:trPr>
        <w:tc>
          <w:tcPr>
            <w:tcW w:w="245" w:type="pct"/>
            <w:tcBorders>
              <w:top w:val="single" w:sz="4" w:space="0" w:color="000000"/>
              <w:left w:val="single" w:sz="4" w:space="0" w:color="000000"/>
              <w:bottom w:val="single" w:sz="4" w:space="0" w:color="000000"/>
              <w:right w:val="single" w:sz="4" w:space="0" w:color="000000"/>
            </w:tcBorders>
            <w:noWrap/>
            <w:vAlign w:val="center"/>
          </w:tcPr>
          <w:p w14:paraId="2A45440E"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szCs w:val="21"/>
              </w:rPr>
              <w:t>36</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3E508F8C"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病残儿医学鉴定申请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339FCC1F"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受理、初审、上报</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14668812" w14:textId="77777777" w:rsidR="00B62C3A" w:rsidRPr="00F14BD6" w:rsidRDefault="00B62C3A" w:rsidP="0023354E">
            <w:pPr>
              <w:widowControl/>
              <w:topLinePunct/>
              <w:spacing w:line="240" w:lineRule="exact"/>
              <w:textAlignment w:val="center"/>
              <w:rPr>
                <w:rFonts w:ascii="宋体" w:hAnsi="宋体"/>
                <w:kern w:val="0"/>
                <w:szCs w:val="21"/>
              </w:rPr>
            </w:pPr>
            <w:r w:rsidRPr="00F16D40">
              <w:rPr>
                <w:rFonts w:ascii="宋体" w:hAnsi="宋体" w:hint="eastAsia"/>
                <w:kern w:val="0"/>
                <w:szCs w:val="21"/>
              </w:rPr>
              <w:t>《病残儿医学鉴定管理办法》（国家计划生育委员会令第7号）第十一条：申请病残儿医学鉴定原则上应向女方单位或女方户籍所在地的村（居）委会提出书面申请……第十二条：单位或村（居）委会对申请病残儿医学鉴定者的情况进行初步审核，出具书面意见，加盖公章，在接到申请材料之日起20个工作日内报女方户籍所在地的乡（镇、街道）计划生育管理部门。</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3C7EE6F7"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6B6F760F"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2E10FF9B"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5D2AB559"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4A7C0194"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12557A56"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52CBF29D" w14:textId="77777777" w:rsidTr="0023354E">
        <w:trPr>
          <w:trHeight w:val="2608"/>
        </w:trPr>
        <w:tc>
          <w:tcPr>
            <w:tcW w:w="245" w:type="pct"/>
            <w:tcBorders>
              <w:top w:val="single" w:sz="4" w:space="0" w:color="000000"/>
              <w:left w:val="single" w:sz="4" w:space="0" w:color="000000"/>
              <w:bottom w:val="single" w:sz="4" w:space="0" w:color="000000"/>
              <w:right w:val="single" w:sz="4" w:space="0" w:color="000000"/>
            </w:tcBorders>
            <w:noWrap/>
            <w:vAlign w:val="center"/>
          </w:tcPr>
          <w:p w14:paraId="488FEDDD"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szCs w:val="21"/>
              </w:rPr>
              <w:t>37</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54A52581"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独生子女死亡的计划生育特殊家庭一次性抚慰金申请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5E9CA71E"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受理、核实、上报</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3AC42143" w14:textId="77777777" w:rsidR="00B62C3A" w:rsidRPr="00F14BD6" w:rsidRDefault="00B62C3A" w:rsidP="0023354E">
            <w:pPr>
              <w:widowControl/>
              <w:topLinePunct/>
              <w:spacing w:line="240" w:lineRule="exact"/>
              <w:textAlignment w:val="center"/>
              <w:rPr>
                <w:rFonts w:ascii="宋体" w:hAnsi="宋体"/>
                <w:kern w:val="0"/>
                <w:szCs w:val="21"/>
              </w:rPr>
            </w:pPr>
            <w:r w:rsidRPr="00F16D40">
              <w:rPr>
                <w:rFonts w:ascii="宋体" w:hAnsi="宋体" w:hint="eastAsia"/>
                <w:kern w:val="0"/>
                <w:szCs w:val="21"/>
              </w:rPr>
              <w:t>《江西省卫生和计划生育委员会 江西省财政厅印发关于对全省独生子女死亡的计划生育特殊家庭发放一次性抚慰金的实施意见》(赣卫家庭发〔2017〕8号)四、发放对象确认程序……（二）本省户籍的其他人员发放对象的确认程序1.本人申请。可在符合条件的当年1月至6月期间，持本人居民身份证、结婚关系证明(结婚证或离婚证)、户口簿、一寸免冠照片近照两张，独生子女证明及独生子女死亡证明等相关材料，向户籍所在地的村(社区居)委会提出申请，并填写《申请表》(见附表1-2)一式两份。2.村（社区居）委会核实。村（社区居）委会对《申请表》进行审议，由村（社区居)委会负责人在《申请表》上签署具体意见并签名，加盖公章，于7月15日前将拟发放对象名册和《申请表》电子</w:t>
            </w:r>
            <w:r w:rsidRPr="00F16D40">
              <w:rPr>
                <w:rFonts w:ascii="宋体" w:hAnsi="宋体" w:hint="eastAsia"/>
                <w:kern w:val="0"/>
                <w:szCs w:val="21"/>
              </w:rPr>
              <w:lastRenderedPageBreak/>
              <w:t>版及相关证明材料上报乡（镇、街道）初审。3.乡(镇、街道)初审上报……4.县级审批确认……</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113CC861"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lastRenderedPageBreak/>
              <w:t>蛟桥镇公共服务办</w:t>
            </w:r>
          </w:p>
          <w:p w14:paraId="63DFFE30"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2327662F"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3987DE62"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2C6B301E"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2721B28F"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3DD30EF6" w14:textId="77777777" w:rsidTr="0023354E">
        <w:trPr>
          <w:trHeight w:val="4422"/>
        </w:trPr>
        <w:tc>
          <w:tcPr>
            <w:tcW w:w="245" w:type="pct"/>
            <w:tcBorders>
              <w:top w:val="single" w:sz="4" w:space="0" w:color="000000"/>
              <w:left w:val="single" w:sz="4" w:space="0" w:color="000000"/>
              <w:bottom w:val="single" w:sz="4" w:space="0" w:color="000000"/>
              <w:right w:val="single" w:sz="4" w:space="0" w:color="000000"/>
            </w:tcBorders>
            <w:noWrap/>
            <w:vAlign w:val="center"/>
          </w:tcPr>
          <w:p w14:paraId="752742A1"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szCs w:val="21"/>
              </w:rPr>
              <w:t>38</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7E341345"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kern w:val="0"/>
                <w:szCs w:val="21"/>
              </w:rPr>
              <w:t>关爱女孩阳光助学</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2ED436C7" w14:textId="77777777" w:rsidR="00B62C3A" w:rsidRPr="00F16D40" w:rsidRDefault="00B62C3A" w:rsidP="0023354E">
            <w:pPr>
              <w:widowControl/>
              <w:topLinePunct/>
              <w:spacing w:line="280" w:lineRule="exact"/>
              <w:textAlignment w:val="center"/>
              <w:rPr>
                <w:rFonts w:ascii="宋体" w:hAnsi="宋体"/>
                <w:szCs w:val="21"/>
              </w:rPr>
            </w:pPr>
            <w:r w:rsidRPr="00F16D40">
              <w:rPr>
                <w:rFonts w:ascii="宋体" w:hAnsi="宋体" w:hint="eastAsia"/>
                <w:szCs w:val="21"/>
              </w:rPr>
              <w:t>咨询、指引</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1E463BC0" w14:textId="77777777" w:rsidR="00B62C3A" w:rsidRPr="00F14BD6" w:rsidRDefault="00B62C3A" w:rsidP="0023354E">
            <w:pPr>
              <w:widowControl/>
              <w:topLinePunct/>
              <w:spacing w:line="280" w:lineRule="exact"/>
              <w:textAlignment w:val="center"/>
              <w:rPr>
                <w:rFonts w:ascii="宋体" w:hAnsi="宋体"/>
                <w:spacing w:val="-4"/>
                <w:szCs w:val="21"/>
              </w:rPr>
            </w:pPr>
            <w:r w:rsidRPr="00F14BD6">
              <w:rPr>
                <w:rFonts w:ascii="宋体" w:hAnsi="宋体" w:hint="eastAsia"/>
                <w:spacing w:val="-4"/>
                <w:kern w:val="0"/>
                <w:szCs w:val="21"/>
              </w:rPr>
              <w:t>《江西省人口计生委办公室关于开展关爱女孩阳光助学活动实施方案》（赣人口办字〔2009〕48号）二、工作规范（一）助学对象 农村户口，实行计划生育的一女户、二女户不再生育家庭的在读高中女孩。（二）助学年限及金额</w:t>
            </w:r>
            <w:r w:rsidRPr="00F14BD6">
              <w:rPr>
                <w:rStyle w:val="font31"/>
                <w:rFonts w:hint="default"/>
                <w:color w:val="auto"/>
                <w:spacing w:val="-4"/>
                <w:sz w:val="21"/>
                <w:szCs w:val="21"/>
              </w:rPr>
              <w:t xml:space="preserve"> 一助三年；高中三年学习阶段，每学年资助每位女孩不少于1000元，直至高中毕业。（三）经费来源 人口计划生育事业经费；关爱女孩基金；党政部门、社会团体、国营、私营企业和领导、自然法人及社会各界有识之士捐助。（四）助学金发放时间及方式 原则上在每年的9月开学初期举行“关爱女孩阳光助学”捐资仪式，以直接发放现金的方式一次性发给学生本人或学生家长（社会各界爱心捐助的资金发放时间不限）。（五）确定程序 个人申请；学校（单位）推荐；人口计生部门组织在学校和女孩家庭所在的村分别进行张榜公布；审核认定；签订助学承诺书；学校和县人口计生委分别建立助学档案（关爱女孩阳光助学卡，助学金发放表等）。</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076EE4DC"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444E7090"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10411756"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2C28FB9C"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3B496072"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0905C7EA" w14:textId="77777777" w:rsidR="00B62C3A" w:rsidRPr="00F16D40" w:rsidRDefault="00B62C3A" w:rsidP="0023354E">
            <w:pPr>
              <w:widowControl/>
              <w:topLinePunct/>
              <w:spacing w:line="280" w:lineRule="exact"/>
              <w:textAlignment w:val="center"/>
              <w:rPr>
                <w:rFonts w:ascii="宋体" w:hAnsi="宋体"/>
                <w:kern w:val="0"/>
                <w:szCs w:val="21"/>
              </w:rPr>
            </w:pPr>
          </w:p>
        </w:tc>
      </w:tr>
      <w:tr w:rsidR="00B62C3A" w:rsidRPr="00F16D40" w14:paraId="0A538B0E" w14:textId="77777777" w:rsidTr="0023354E">
        <w:trPr>
          <w:trHeight w:val="2835"/>
        </w:trPr>
        <w:tc>
          <w:tcPr>
            <w:tcW w:w="245" w:type="pct"/>
            <w:tcBorders>
              <w:top w:val="single" w:sz="4" w:space="0" w:color="000000"/>
              <w:left w:val="single" w:sz="4" w:space="0" w:color="000000"/>
              <w:bottom w:val="single" w:sz="4" w:space="0" w:color="000000"/>
              <w:right w:val="single" w:sz="4" w:space="0" w:color="000000"/>
            </w:tcBorders>
            <w:noWrap/>
            <w:vAlign w:val="center"/>
          </w:tcPr>
          <w:p w14:paraId="64F1BA9F" w14:textId="77777777" w:rsidR="00B62C3A" w:rsidRPr="00F16D40" w:rsidRDefault="00B62C3A" w:rsidP="0023354E">
            <w:pPr>
              <w:widowControl/>
              <w:topLinePunct/>
              <w:spacing w:line="280" w:lineRule="exact"/>
              <w:textAlignment w:val="center"/>
              <w:rPr>
                <w:rFonts w:ascii="宋体" w:hAnsi="宋体"/>
                <w:kern w:val="0"/>
                <w:szCs w:val="21"/>
              </w:rPr>
            </w:pPr>
            <w:r w:rsidRPr="00F16D40">
              <w:rPr>
                <w:rFonts w:ascii="宋体" w:hAnsi="宋体" w:hint="eastAsia"/>
                <w:kern w:val="0"/>
                <w:szCs w:val="21"/>
              </w:rPr>
              <w:lastRenderedPageBreak/>
              <w:t>39</w:t>
            </w:r>
          </w:p>
        </w:tc>
        <w:tc>
          <w:tcPr>
            <w:tcW w:w="520" w:type="pct"/>
            <w:tcBorders>
              <w:top w:val="single" w:sz="4" w:space="0" w:color="000000"/>
              <w:left w:val="single" w:sz="4" w:space="0" w:color="000000"/>
              <w:bottom w:val="single" w:sz="4" w:space="0" w:color="000000"/>
              <w:right w:val="single" w:sz="4" w:space="0" w:color="000000"/>
            </w:tcBorders>
            <w:noWrap/>
            <w:vAlign w:val="center"/>
          </w:tcPr>
          <w:p w14:paraId="28915C00" w14:textId="77777777" w:rsidR="00B62C3A" w:rsidRPr="00F16D40" w:rsidRDefault="00B62C3A" w:rsidP="0023354E">
            <w:pPr>
              <w:widowControl/>
              <w:topLinePunct/>
              <w:spacing w:line="280" w:lineRule="exact"/>
              <w:textAlignment w:val="center"/>
              <w:rPr>
                <w:rFonts w:ascii="宋体" w:hAnsi="宋体"/>
                <w:kern w:val="0"/>
                <w:szCs w:val="21"/>
              </w:rPr>
            </w:pPr>
            <w:r w:rsidRPr="00F16D40">
              <w:rPr>
                <w:rFonts w:ascii="宋体" w:hAnsi="宋体" w:hint="eastAsia"/>
                <w:kern w:val="0"/>
                <w:szCs w:val="21"/>
              </w:rPr>
              <w:t>农村二女不再生育和农村独生子女家庭子女中考优惠加分证明的出具</w:t>
            </w:r>
          </w:p>
        </w:tc>
        <w:tc>
          <w:tcPr>
            <w:tcW w:w="413" w:type="pct"/>
            <w:tcBorders>
              <w:top w:val="single" w:sz="4" w:space="0" w:color="000000"/>
              <w:left w:val="single" w:sz="4" w:space="0" w:color="000000"/>
              <w:bottom w:val="single" w:sz="4" w:space="0" w:color="000000"/>
              <w:right w:val="single" w:sz="4" w:space="0" w:color="000000"/>
            </w:tcBorders>
            <w:noWrap/>
            <w:vAlign w:val="center"/>
          </w:tcPr>
          <w:p w14:paraId="6B83379A" w14:textId="77777777" w:rsidR="00B62C3A" w:rsidRPr="00F16D40" w:rsidRDefault="00B62C3A" w:rsidP="0023354E">
            <w:pPr>
              <w:widowControl/>
              <w:topLinePunct/>
              <w:spacing w:line="280" w:lineRule="exact"/>
              <w:textAlignment w:val="center"/>
              <w:rPr>
                <w:rFonts w:ascii="宋体" w:hAnsi="宋体"/>
                <w:kern w:val="0"/>
                <w:szCs w:val="21"/>
              </w:rPr>
            </w:pPr>
            <w:r w:rsidRPr="00F16D40">
              <w:rPr>
                <w:rFonts w:ascii="宋体" w:hAnsi="宋体" w:hint="eastAsia"/>
                <w:kern w:val="0"/>
                <w:szCs w:val="21"/>
              </w:rPr>
              <w:t>办结</w:t>
            </w:r>
          </w:p>
        </w:tc>
        <w:tc>
          <w:tcPr>
            <w:tcW w:w="2557" w:type="pct"/>
            <w:tcBorders>
              <w:top w:val="single" w:sz="4" w:space="0" w:color="000000"/>
              <w:left w:val="single" w:sz="4" w:space="0" w:color="000000"/>
              <w:bottom w:val="single" w:sz="4" w:space="0" w:color="000000"/>
              <w:right w:val="single" w:sz="4" w:space="0" w:color="000000"/>
            </w:tcBorders>
            <w:noWrap/>
            <w:vAlign w:val="center"/>
          </w:tcPr>
          <w:p w14:paraId="23F8F35A" w14:textId="77777777" w:rsidR="00B62C3A" w:rsidRPr="005247D2" w:rsidRDefault="00B62C3A" w:rsidP="0023354E">
            <w:pPr>
              <w:widowControl/>
              <w:topLinePunct/>
              <w:spacing w:line="280" w:lineRule="exact"/>
              <w:textAlignment w:val="center"/>
              <w:rPr>
                <w:rFonts w:ascii="宋体" w:hAnsi="宋体"/>
                <w:spacing w:val="-4"/>
                <w:kern w:val="0"/>
                <w:szCs w:val="21"/>
              </w:rPr>
            </w:pPr>
            <w:r w:rsidRPr="005247D2">
              <w:rPr>
                <w:spacing w:val="-4"/>
                <w:kern w:val="0"/>
              </w:rPr>
              <w:t>《江西省农村二女不再生育和农村独生子女家庭子女中考优惠加分的实施办法》（赣计生协办字〔</w:t>
            </w:r>
            <w:r w:rsidRPr="005247D2">
              <w:rPr>
                <w:spacing w:val="-4"/>
                <w:kern w:val="0"/>
              </w:rPr>
              <w:t>2004</w:t>
            </w:r>
            <w:r w:rsidRPr="005247D2">
              <w:rPr>
                <w:spacing w:val="-4"/>
                <w:kern w:val="0"/>
              </w:rPr>
              <w:t>〕</w:t>
            </w:r>
            <w:r w:rsidRPr="005247D2">
              <w:rPr>
                <w:spacing w:val="-4"/>
                <w:kern w:val="0"/>
              </w:rPr>
              <w:t>4</w:t>
            </w:r>
            <w:r w:rsidRPr="005247D2">
              <w:rPr>
                <w:spacing w:val="-4"/>
                <w:kern w:val="0"/>
              </w:rPr>
              <w:t>号）第六条：符合本办法规定的加分条件的考生在每年的</w:t>
            </w:r>
            <w:r w:rsidRPr="005247D2">
              <w:rPr>
                <w:spacing w:val="-4"/>
                <w:kern w:val="0"/>
              </w:rPr>
              <w:t>4</w:t>
            </w:r>
            <w:r w:rsidRPr="005247D2">
              <w:rPr>
                <w:spacing w:val="-4"/>
                <w:kern w:val="0"/>
              </w:rPr>
              <w:t>月</w:t>
            </w:r>
            <w:r w:rsidRPr="005247D2">
              <w:rPr>
                <w:spacing w:val="-4"/>
                <w:kern w:val="0"/>
              </w:rPr>
              <w:t>20</w:t>
            </w:r>
            <w:r w:rsidRPr="005247D2">
              <w:rPr>
                <w:spacing w:val="-4"/>
                <w:kern w:val="0"/>
              </w:rPr>
              <w:t>日前凭村（居）委会证明，向所在学校提出加分申请，并填写《江西省农村二女不再生育和农村独生子女家庭子女中考优惠加分申请审批表》（以下简称加分申请审批表）。</w:t>
            </w:r>
          </w:p>
        </w:tc>
        <w:tc>
          <w:tcPr>
            <w:tcW w:w="974" w:type="pct"/>
            <w:tcBorders>
              <w:top w:val="single" w:sz="4" w:space="0" w:color="000000"/>
              <w:left w:val="single" w:sz="4" w:space="0" w:color="000000"/>
              <w:bottom w:val="single" w:sz="4" w:space="0" w:color="000000"/>
              <w:right w:val="single" w:sz="4" w:space="0" w:color="000000"/>
            </w:tcBorders>
            <w:noWrap/>
            <w:vAlign w:val="center"/>
          </w:tcPr>
          <w:p w14:paraId="209C8675"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蛟桥镇公共服务办</w:t>
            </w:r>
          </w:p>
          <w:p w14:paraId="2FDF0A46"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乐化镇公共服务办</w:t>
            </w:r>
          </w:p>
          <w:p w14:paraId="1A99FC1E"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樵舍镇公共服务办</w:t>
            </w:r>
          </w:p>
          <w:p w14:paraId="2069D8D3"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冠山管理处卫计办</w:t>
            </w:r>
          </w:p>
          <w:p w14:paraId="17AFECE6" w14:textId="77777777" w:rsidR="00B62C3A" w:rsidRPr="00F16D40" w:rsidRDefault="00B62C3A" w:rsidP="0023354E">
            <w:pPr>
              <w:widowControl/>
              <w:topLinePunct/>
              <w:spacing w:line="280" w:lineRule="exact"/>
              <w:jc w:val="center"/>
              <w:textAlignment w:val="center"/>
              <w:rPr>
                <w:rFonts w:ascii="宋体" w:hAnsi="宋体"/>
                <w:kern w:val="0"/>
                <w:szCs w:val="21"/>
              </w:rPr>
            </w:pPr>
            <w:r w:rsidRPr="00F16D40">
              <w:rPr>
                <w:rFonts w:ascii="宋体" w:hAnsi="宋体" w:hint="eastAsia"/>
                <w:kern w:val="0"/>
                <w:szCs w:val="21"/>
              </w:rPr>
              <w:t>白水湖管理处卫计办</w:t>
            </w:r>
          </w:p>
        </w:tc>
        <w:tc>
          <w:tcPr>
            <w:tcW w:w="288" w:type="pct"/>
            <w:tcBorders>
              <w:top w:val="single" w:sz="4" w:space="0" w:color="000000"/>
              <w:left w:val="single" w:sz="4" w:space="0" w:color="000000"/>
              <w:bottom w:val="single" w:sz="4" w:space="0" w:color="000000"/>
              <w:right w:val="single" w:sz="4" w:space="0" w:color="000000"/>
            </w:tcBorders>
            <w:noWrap/>
            <w:vAlign w:val="center"/>
          </w:tcPr>
          <w:p w14:paraId="531FE9A7" w14:textId="77777777" w:rsidR="00B62C3A" w:rsidRPr="00F16D40" w:rsidRDefault="00B62C3A" w:rsidP="0023354E">
            <w:pPr>
              <w:widowControl/>
              <w:topLinePunct/>
              <w:spacing w:line="280" w:lineRule="exact"/>
              <w:textAlignment w:val="center"/>
              <w:rPr>
                <w:rFonts w:ascii="宋体" w:hAnsi="宋体"/>
                <w:kern w:val="0"/>
                <w:szCs w:val="21"/>
              </w:rPr>
            </w:pPr>
          </w:p>
        </w:tc>
      </w:tr>
    </w:tbl>
    <w:p w14:paraId="420A5454"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br w:type="page"/>
      </w:r>
      <w:r>
        <w:rPr>
          <w:rFonts w:ascii="黑体" w:eastAsia="黑体" w:hAnsi="黑体" w:cs="黑体" w:hint="eastAsia"/>
          <w:sz w:val="32"/>
          <w:szCs w:val="32"/>
          <w:shd w:val="clear" w:color="auto" w:fill="FFFFFF"/>
        </w:rPr>
        <w:lastRenderedPageBreak/>
        <w:t>五、老年人服务类</w:t>
      </w:r>
    </w:p>
    <w:tbl>
      <w:tblPr>
        <w:tblW w:w="5183" w:type="pct"/>
        <w:tblInd w:w="-255" w:type="dxa"/>
        <w:tblLayout w:type="fixed"/>
        <w:tblLook w:val="04A0" w:firstRow="1" w:lastRow="0" w:firstColumn="1" w:lastColumn="0" w:noHBand="0" w:noVBand="1"/>
      </w:tblPr>
      <w:tblGrid>
        <w:gridCol w:w="691"/>
        <w:gridCol w:w="1530"/>
        <w:gridCol w:w="1168"/>
        <w:gridCol w:w="7414"/>
        <w:gridCol w:w="2851"/>
        <w:gridCol w:w="804"/>
      </w:tblGrid>
      <w:tr w:rsidR="00B62C3A" w:rsidRPr="001367C5" w14:paraId="1846B818" w14:textId="77777777" w:rsidTr="0023354E">
        <w:trPr>
          <w:cantSplit/>
          <w:trHeight w:val="539"/>
          <w:tblHeader/>
        </w:trPr>
        <w:tc>
          <w:tcPr>
            <w:tcW w:w="239" w:type="pct"/>
            <w:tcBorders>
              <w:top w:val="single" w:sz="4" w:space="0" w:color="000000"/>
              <w:left w:val="single" w:sz="4" w:space="0" w:color="000000"/>
              <w:bottom w:val="single" w:sz="4" w:space="0" w:color="000000"/>
              <w:right w:val="single" w:sz="4" w:space="0" w:color="000000"/>
            </w:tcBorders>
            <w:noWrap/>
            <w:vAlign w:val="center"/>
          </w:tcPr>
          <w:p w14:paraId="2151F5DB" w14:textId="77777777" w:rsidR="00B62C3A" w:rsidRPr="001367C5" w:rsidRDefault="00B62C3A" w:rsidP="0023354E">
            <w:pPr>
              <w:widowControl/>
              <w:topLinePunct/>
              <w:spacing w:line="280" w:lineRule="exact"/>
              <w:jc w:val="center"/>
              <w:textAlignment w:val="center"/>
              <w:rPr>
                <w:rFonts w:ascii="黑体" w:hAnsi="黑体" w:cs="黑体"/>
                <w:b/>
                <w:bCs/>
                <w:szCs w:val="21"/>
              </w:rPr>
            </w:pPr>
            <w:r w:rsidRPr="001367C5">
              <w:rPr>
                <w:rFonts w:ascii="黑体" w:hAnsi="黑体" w:cs="黑体" w:hint="eastAsia"/>
                <w:b/>
                <w:bCs/>
                <w:kern w:val="0"/>
                <w:szCs w:val="21"/>
              </w:rPr>
              <w:t>序号</w:t>
            </w:r>
          </w:p>
        </w:tc>
        <w:tc>
          <w:tcPr>
            <w:tcW w:w="529" w:type="pct"/>
            <w:tcBorders>
              <w:top w:val="single" w:sz="4" w:space="0" w:color="000000"/>
              <w:left w:val="single" w:sz="4" w:space="0" w:color="000000"/>
              <w:bottom w:val="single" w:sz="4" w:space="0" w:color="000000"/>
              <w:right w:val="single" w:sz="4" w:space="0" w:color="000000"/>
            </w:tcBorders>
            <w:noWrap/>
            <w:vAlign w:val="center"/>
          </w:tcPr>
          <w:p w14:paraId="60519624" w14:textId="77777777" w:rsidR="00B62C3A" w:rsidRPr="001367C5" w:rsidRDefault="00B62C3A" w:rsidP="0023354E">
            <w:pPr>
              <w:widowControl/>
              <w:topLinePunct/>
              <w:spacing w:line="280" w:lineRule="exact"/>
              <w:jc w:val="center"/>
              <w:textAlignment w:val="center"/>
              <w:rPr>
                <w:rFonts w:ascii="黑体" w:hAnsi="黑体" w:cs="黑体"/>
                <w:b/>
                <w:bCs/>
                <w:szCs w:val="21"/>
              </w:rPr>
            </w:pPr>
            <w:r w:rsidRPr="001367C5">
              <w:rPr>
                <w:rFonts w:ascii="黑体" w:hAnsi="黑体" w:cs="黑体" w:hint="eastAsia"/>
                <w:b/>
                <w:bCs/>
                <w:kern w:val="0"/>
                <w:szCs w:val="21"/>
              </w:rPr>
              <w:t>事项名称</w:t>
            </w:r>
          </w:p>
        </w:tc>
        <w:tc>
          <w:tcPr>
            <w:tcW w:w="404" w:type="pct"/>
            <w:tcBorders>
              <w:top w:val="single" w:sz="4" w:space="0" w:color="000000"/>
              <w:left w:val="single" w:sz="4" w:space="0" w:color="000000"/>
              <w:bottom w:val="single" w:sz="4" w:space="0" w:color="000000"/>
              <w:right w:val="single" w:sz="4" w:space="0" w:color="000000"/>
            </w:tcBorders>
            <w:noWrap/>
            <w:vAlign w:val="center"/>
          </w:tcPr>
          <w:p w14:paraId="34F9DD23" w14:textId="77777777" w:rsidR="00B62C3A" w:rsidRPr="001367C5" w:rsidRDefault="00B62C3A" w:rsidP="0023354E">
            <w:pPr>
              <w:widowControl/>
              <w:topLinePunct/>
              <w:spacing w:line="280" w:lineRule="exact"/>
              <w:jc w:val="center"/>
              <w:textAlignment w:val="center"/>
              <w:rPr>
                <w:rFonts w:ascii="黑体" w:hAnsi="黑体" w:cs="黑体"/>
                <w:b/>
                <w:bCs/>
                <w:szCs w:val="21"/>
              </w:rPr>
            </w:pPr>
            <w:r w:rsidRPr="001367C5">
              <w:rPr>
                <w:rFonts w:ascii="黑体" w:hAnsi="黑体" w:cs="黑体" w:hint="eastAsia"/>
                <w:b/>
                <w:bCs/>
                <w:kern w:val="0"/>
                <w:szCs w:val="21"/>
              </w:rPr>
              <w:t>办理方式</w:t>
            </w:r>
          </w:p>
        </w:tc>
        <w:tc>
          <w:tcPr>
            <w:tcW w:w="2562" w:type="pct"/>
            <w:tcBorders>
              <w:top w:val="single" w:sz="4" w:space="0" w:color="000000"/>
              <w:left w:val="single" w:sz="4" w:space="0" w:color="000000"/>
              <w:bottom w:val="single" w:sz="4" w:space="0" w:color="000000"/>
              <w:right w:val="single" w:sz="4" w:space="0" w:color="000000"/>
            </w:tcBorders>
            <w:noWrap/>
            <w:vAlign w:val="center"/>
          </w:tcPr>
          <w:p w14:paraId="70A55D6E" w14:textId="77777777" w:rsidR="00B62C3A" w:rsidRPr="001367C5" w:rsidRDefault="00B62C3A" w:rsidP="0023354E">
            <w:pPr>
              <w:widowControl/>
              <w:topLinePunct/>
              <w:spacing w:line="280" w:lineRule="exact"/>
              <w:jc w:val="center"/>
              <w:textAlignment w:val="center"/>
              <w:rPr>
                <w:rFonts w:ascii="黑体" w:hAnsi="黑体" w:cs="黑体"/>
                <w:b/>
                <w:bCs/>
                <w:szCs w:val="21"/>
              </w:rPr>
            </w:pPr>
            <w:r w:rsidRPr="001367C5">
              <w:rPr>
                <w:rFonts w:ascii="黑体" w:hAnsi="黑体" w:cs="黑体" w:hint="eastAsia"/>
                <w:b/>
                <w:bCs/>
                <w:kern w:val="0"/>
                <w:szCs w:val="21"/>
              </w:rPr>
              <w:t>实施依据</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12FE3D60" w14:textId="77777777" w:rsidR="00B62C3A" w:rsidRPr="001367C5" w:rsidRDefault="00B62C3A" w:rsidP="0023354E">
            <w:pPr>
              <w:widowControl/>
              <w:topLinePunct/>
              <w:spacing w:line="280" w:lineRule="exact"/>
              <w:jc w:val="center"/>
              <w:textAlignment w:val="center"/>
              <w:rPr>
                <w:rFonts w:ascii="黑体" w:hAnsi="黑体" w:cs="黑体"/>
                <w:b/>
                <w:bCs/>
                <w:szCs w:val="21"/>
              </w:rPr>
            </w:pPr>
            <w:r w:rsidRPr="001367C5">
              <w:rPr>
                <w:rFonts w:ascii="黑体" w:hAnsi="黑体" w:cs="黑体" w:hint="eastAsia"/>
                <w:b/>
                <w:bCs/>
                <w:kern w:val="0"/>
                <w:szCs w:val="21"/>
              </w:rPr>
              <w:t>业务指导部门</w:t>
            </w:r>
          </w:p>
        </w:tc>
        <w:tc>
          <w:tcPr>
            <w:tcW w:w="278" w:type="pct"/>
            <w:tcBorders>
              <w:top w:val="single" w:sz="4" w:space="0" w:color="000000"/>
              <w:left w:val="single" w:sz="4" w:space="0" w:color="000000"/>
              <w:bottom w:val="single" w:sz="4" w:space="0" w:color="000000"/>
              <w:right w:val="single" w:sz="4" w:space="0" w:color="000000"/>
            </w:tcBorders>
            <w:noWrap/>
            <w:vAlign w:val="center"/>
          </w:tcPr>
          <w:p w14:paraId="3E853B74" w14:textId="77777777" w:rsidR="00B62C3A" w:rsidRPr="001367C5" w:rsidRDefault="00B62C3A" w:rsidP="0023354E">
            <w:pPr>
              <w:widowControl/>
              <w:topLinePunct/>
              <w:spacing w:line="280" w:lineRule="exact"/>
              <w:jc w:val="center"/>
              <w:textAlignment w:val="center"/>
              <w:rPr>
                <w:rFonts w:ascii="黑体" w:hAnsi="黑体" w:cs="黑体"/>
                <w:b/>
                <w:bCs/>
                <w:kern w:val="0"/>
                <w:szCs w:val="21"/>
              </w:rPr>
            </w:pPr>
            <w:r w:rsidRPr="001367C5">
              <w:rPr>
                <w:rFonts w:ascii="黑体" w:hAnsi="黑体" w:cs="黑体" w:hint="eastAsia"/>
                <w:b/>
                <w:bCs/>
                <w:kern w:val="0"/>
                <w:szCs w:val="21"/>
              </w:rPr>
              <w:t>备注</w:t>
            </w:r>
          </w:p>
        </w:tc>
      </w:tr>
      <w:tr w:rsidR="00B62C3A" w:rsidRPr="001367C5" w14:paraId="7BD33E39" w14:textId="77777777" w:rsidTr="0023354E">
        <w:trPr>
          <w:cantSplit/>
          <w:trHeight w:val="2268"/>
        </w:trPr>
        <w:tc>
          <w:tcPr>
            <w:tcW w:w="239" w:type="pct"/>
            <w:tcBorders>
              <w:top w:val="single" w:sz="4" w:space="0" w:color="000000"/>
              <w:left w:val="single" w:sz="4" w:space="0" w:color="000000"/>
              <w:bottom w:val="single" w:sz="4" w:space="0" w:color="000000"/>
              <w:right w:val="single" w:sz="4" w:space="0" w:color="000000"/>
            </w:tcBorders>
            <w:noWrap/>
            <w:vAlign w:val="center"/>
          </w:tcPr>
          <w:p w14:paraId="6C113A39"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szCs w:val="21"/>
              </w:rPr>
              <w:t>40</w:t>
            </w:r>
          </w:p>
        </w:tc>
        <w:tc>
          <w:tcPr>
            <w:tcW w:w="529" w:type="pct"/>
            <w:tcBorders>
              <w:top w:val="single" w:sz="4" w:space="0" w:color="000000"/>
              <w:left w:val="single" w:sz="4" w:space="0" w:color="000000"/>
              <w:bottom w:val="single" w:sz="4" w:space="0" w:color="000000"/>
              <w:right w:val="single" w:sz="4" w:space="0" w:color="000000"/>
            </w:tcBorders>
            <w:noWrap/>
            <w:vAlign w:val="center"/>
          </w:tcPr>
          <w:p w14:paraId="6BF37DD0"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农村离任“两老”（老村党支部书记和老村委会主任）生活补助申请</w:t>
            </w:r>
          </w:p>
        </w:tc>
        <w:tc>
          <w:tcPr>
            <w:tcW w:w="404" w:type="pct"/>
            <w:tcBorders>
              <w:top w:val="single" w:sz="4" w:space="0" w:color="000000"/>
              <w:left w:val="single" w:sz="4" w:space="0" w:color="000000"/>
              <w:bottom w:val="single" w:sz="4" w:space="0" w:color="000000"/>
              <w:right w:val="single" w:sz="4" w:space="0" w:color="000000"/>
            </w:tcBorders>
            <w:noWrap/>
            <w:vAlign w:val="center"/>
          </w:tcPr>
          <w:p w14:paraId="772E7DFC"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受理、审核、公示、上报</w:t>
            </w:r>
          </w:p>
        </w:tc>
        <w:tc>
          <w:tcPr>
            <w:tcW w:w="2562" w:type="pct"/>
            <w:tcBorders>
              <w:top w:val="single" w:sz="4" w:space="0" w:color="000000"/>
              <w:left w:val="single" w:sz="4" w:space="0" w:color="000000"/>
              <w:bottom w:val="single" w:sz="4" w:space="0" w:color="000000"/>
              <w:right w:val="single" w:sz="4" w:space="0" w:color="000000"/>
            </w:tcBorders>
            <w:noWrap/>
            <w:vAlign w:val="center"/>
          </w:tcPr>
          <w:p w14:paraId="4DA41C44"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《中共江西省委组织部 江西省民政厅 江西省财政厅关于认真做好农村离任老村党支部书记和老村委会主任生活补助发放的通知》（赣民字〔2009〕108号）三、工作要求1.严格审批程序。符合补助条件的农村离任“两老”，需本人提出申请，填写《××县（市、区）农村离任“两老”生活补助审批表》；村党支部、村委会，乡镇党委、政府对申请人按要求逐级审核，确定其是否符合享受补助的条件；对确定的补助对象，在所属乡镇和村范围内公示20天，接受群众监督……</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2BDD2FF3"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蛟桥镇公共服务办</w:t>
            </w:r>
          </w:p>
          <w:p w14:paraId="5F854F8C"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乐化镇公共服务办</w:t>
            </w:r>
          </w:p>
          <w:p w14:paraId="184998A3"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樵舍镇公共服务办</w:t>
            </w:r>
          </w:p>
          <w:p w14:paraId="5A715278"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冠山管理处社会事务办</w:t>
            </w:r>
          </w:p>
          <w:p w14:paraId="4875BAB5"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白水湖管理处社会事务办</w:t>
            </w:r>
          </w:p>
        </w:tc>
        <w:tc>
          <w:tcPr>
            <w:tcW w:w="278" w:type="pct"/>
            <w:tcBorders>
              <w:top w:val="single" w:sz="4" w:space="0" w:color="000000"/>
              <w:left w:val="single" w:sz="4" w:space="0" w:color="000000"/>
              <w:bottom w:val="single" w:sz="4" w:space="0" w:color="000000"/>
              <w:right w:val="single" w:sz="4" w:space="0" w:color="000000"/>
            </w:tcBorders>
            <w:noWrap/>
            <w:vAlign w:val="center"/>
          </w:tcPr>
          <w:p w14:paraId="678887EB" w14:textId="77777777" w:rsidR="00B62C3A" w:rsidRPr="001367C5" w:rsidRDefault="00B62C3A" w:rsidP="0023354E">
            <w:pPr>
              <w:widowControl/>
              <w:topLinePunct/>
              <w:spacing w:line="280" w:lineRule="exact"/>
              <w:textAlignment w:val="center"/>
              <w:rPr>
                <w:rFonts w:ascii="宋体" w:hAnsi="宋体"/>
                <w:kern w:val="0"/>
                <w:szCs w:val="21"/>
              </w:rPr>
            </w:pPr>
          </w:p>
        </w:tc>
      </w:tr>
      <w:tr w:rsidR="00B62C3A" w:rsidRPr="001367C5" w14:paraId="492B24FE" w14:textId="77777777" w:rsidTr="0023354E">
        <w:trPr>
          <w:trHeight w:val="2268"/>
        </w:trPr>
        <w:tc>
          <w:tcPr>
            <w:tcW w:w="239" w:type="pct"/>
            <w:tcBorders>
              <w:top w:val="single" w:sz="4" w:space="0" w:color="000000"/>
              <w:left w:val="single" w:sz="4" w:space="0" w:color="000000"/>
              <w:bottom w:val="single" w:sz="4" w:space="0" w:color="000000"/>
              <w:right w:val="single" w:sz="4" w:space="0" w:color="000000"/>
            </w:tcBorders>
            <w:noWrap/>
            <w:vAlign w:val="center"/>
          </w:tcPr>
          <w:p w14:paraId="72071A93"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41</w:t>
            </w:r>
          </w:p>
        </w:tc>
        <w:tc>
          <w:tcPr>
            <w:tcW w:w="529" w:type="pct"/>
            <w:tcBorders>
              <w:top w:val="single" w:sz="4" w:space="0" w:color="000000"/>
              <w:left w:val="single" w:sz="4" w:space="0" w:color="000000"/>
              <w:bottom w:val="single" w:sz="4" w:space="0" w:color="000000"/>
              <w:right w:val="single" w:sz="4" w:space="0" w:color="000000"/>
            </w:tcBorders>
            <w:noWrap/>
            <w:vAlign w:val="center"/>
          </w:tcPr>
          <w:p w14:paraId="15935BA3"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经济困难的高龄失能老年人补贴申请</w:t>
            </w:r>
          </w:p>
        </w:tc>
        <w:tc>
          <w:tcPr>
            <w:tcW w:w="404" w:type="pct"/>
            <w:tcBorders>
              <w:top w:val="single" w:sz="4" w:space="0" w:color="000000"/>
              <w:left w:val="single" w:sz="4" w:space="0" w:color="000000"/>
              <w:bottom w:val="single" w:sz="4" w:space="0" w:color="000000"/>
              <w:right w:val="single" w:sz="4" w:space="0" w:color="000000"/>
            </w:tcBorders>
            <w:noWrap/>
            <w:vAlign w:val="center"/>
          </w:tcPr>
          <w:p w14:paraId="512F34C9"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代办</w:t>
            </w:r>
          </w:p>
        </w:tc>
        <w:tc>
          <w:tcPr>
            <w:tcW w:w="2562" w:type="pct"/>
            <w:tcBorders>
              <w:top w:val="single" w:sz="4" w:space="0" w:color="000000"/>
              <w:left w:val="single" w:sz="4" w:space="0" w:color="000000"/>
              <w:bottom w:val="single" w:sz="4" w:space="0" w:color="000000"/>
              <w:right w:val="single" w:sz="4" w:space="0" w:color="000000"/>
            </w:tcBorders>
            <w:noWrap/>
            <w:vAlign w:val="center"/>
          </w:tcPr>
          <w:p w14:paraId="1B08E22E"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《江西省民政厅 江西省财政厅 江西省老龄办关于印发&lt;江西省经济困难的高龄失能老年人补贴实施办法&gt;的通知》（赣民发〔2018〕15号）第十条：申请老年人补贴，由本人或法定监护人、法定赡养(扶养)义务人向户籍所在地乡镇人民政府(街道办事处)受理窗口书面申请，也可委托村(居)民委员会等代为申请……</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3ED9CC69"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蛟桥镇公共服务办</w:t>
            </w:r>
          </w:p>
          <w:p w14:paraId="4483BFD8"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乐化镇公共服务办</w:t>
            </w:r>
          </w:p>
          <w:p w14:paraId="0D63AA4C"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樵舍镇公共服务办</w:t>
            </w:r>
          </w:p>
          <w:p w14:paraId="4388DD82"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冠山管理处社会事务办</w:t>
            </w:r>
          </w:p>
          <w:p w14:paraId="74A68B08"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白水湖管理处社会事务办</w:t>
            </w:r>
          </w:p>
        </w:tc>
        <w:tc>
          <w:tcPr>
            <w:tcW w:w="278" w:type="pct"/>
            <w:tcBorders>
              <w:top w:val="single" w:sz="4" w:space="0" w:color="000000"/>
              <w:left w:val="single" w:sz="4" w:space="0" w:color="000000"/>
              <w:bottom w:val="single" w:sz="4" w:space="0" w:color="000000"/>
              <w:right w:val="single" w:sz="4" w:space="0" w:color="000000"/>
            </w:tcBorders>
            <w:noWrap/>
            <w:vAlign w:val="center"/>
          </w:tcPr>
          <w:p w14:paraId="3430A4B3" w14:textId="77777777" w:rsidR="00B62C3A" w:rsidRPr="001367C5" w:rsidRDefault="00B62C3A" w:rsidP="0023354E">
            <w:pPr>
              <w:widowControl/>
              <w:topLinePunct/>
              <w:spacing w:line="280" w:lineRule="exact"/>
              <w:textAlignment w:val="center"/>
              <w:rPr>
                <w:rFonts w:ascii="宋体" w:hAnsi="宋体"/>
                <w:kern w:val="0"/>
                <w:szCs w:val="21"/>
              </w:rPr>
            </w:pPr>
          </w:p>
        </w:tc>
      </w:tr>
      <w:tr w:rsidR="00B62C3A" w:rsidRPr="001367C5" w14:paraId="41AF293A" w14:textId="77777777" w:rsidTr="0023354E">
        <w:trPr>
          <w:trHeight w:val="2551"/>
        </w:trPr>
        <w:tc>
          <w:tcPr>
            <w:tcW w:w="239" w:type="pct"/>
            <w:tcBorders>
              <w:top w:val="single" w:sz="4" w:space="0" w:color="000000"/>
              <w:left w:val="single" w:sz="4" w:space="0" w:color="000000"/>
              <w:bottom w:val="single" w:sz="4" w:space="0" w:color="000000"/>
              <w:right w:val="single" w:sz="4" w:space="0" w:color="000000"/>
            </w:tcBorders>
            <w:noWrap/>
            <w:vAlign w:val="center"/>
          </w:tcPr>
          <w:p w14:paraId="1737066F"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42</w:t>
            </w:r>
          </w:p>
        </w:tc>
        <w:tc>
          <w:tcPr>
            <w:tcW w:w="529" w:type="pct"/>
            <w:tcBorders>
              <w:top w:val="single" w:sz="4" w:space="0" w:color="000000"/>
              <w:left w:val="single" w:sz="4" w:space="0" w:color="000000"/>
              <w:bottom w:val="single" w:sz="4" w:space="0" w:color="000000"/>
              <w:right w:val="single" w:sz="4" w:space="0" w:color="000000"/>
            </w:tcBorders>
            <w:noWrap/>
            <w:vAlign w:val="center"/>
          </w:tcPr>
          <w:p w14:paraId="34FE81DA"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80周岁以上老年人高龄津贴申请</w:t>
            </w:r>
          </w:p>
        </w:tc>
        <w:tc>
          <w:tcPr>
            <w:tcW w:w="404" w:type="pct"/>
            <w:tcBorders>
              <w:top w:val="single" w:sz="4" w:space="0" w:color="000000"/>
              <w:left w:val="single" w:sz="4" w:space="0" w:color="000000"/>
              <w:bottom w:val="single" w:sz="4" w:space="0" w:color="000000"/>
              <w:right w:val="single" w:sz="4" w:space="0" w:color="000000"/>
            </w:tcBorders>
            <w:noWrap/>
            <w:vAlign w:val="center"/>
          </w:tcPr>
          <w:p w14:paraId="22C86482"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szCs w:val="21"/>
              </w:rPr>
              <w:t>咨询、指引</w:t>
            </w:r>
          </w:p>
        </w:tc>
        <w:tc>
          <w:tcPr>
            <w:tcW w:w="2562" w:type="pct"/>
            <w:tcBorders>
              <w:top w:val="single" w:sz="4" w:space="0" w:color="000000"/>
              <w:left w:val="single" w:sz="4" w:space="0" w:color="000000"/>
              <w:bottom w:val="single" w:sz="4" w:space="0" w:color="000000"/>
              <w:right w:val="single" w:sz="4" w:space="0" w:color="000000"/>
            </w:tcBorders>
            <w:noWrap/>
            <w:vAlign w:val="center"/>
          </w:tcPr>
          <w:p w14:paraId="7CC4A0AC" w14:textId="77777777" w:rsidR="00B62C3A" w:rsidRPr="001367C5" w:rsidRDefault="00B62C3A" w:rsidP="0023354E">
            <w:pPr>
              <w:widowControl/>
              <w:topLinePunct/>
              <w:spacing w:line="280" w:lineRule="exact"/>
              <w:textAlignment w:val="center"/>
              <w:rPr>
                <w:rFonts w:ascii="宋体" w:hAnsi="宋体"/>
                <w:szCs w:val="21"/>
              </w:rPr>
            </w:pPr>
            <w:r w:rsidRPr="001367C5">
              <w:rPr>
                <w:rFonts w:ascii="宋体" w:hAnsi="宋体" w:hint="eastAsia"/>
                <w:kern w:val="0"/>
                <w:szCs w:val="21"/>
              </w:rPr>
              <w:t>1.《江西省实施&lt;中华人民共和国老年人权益保障法&gt;办法》第七条：村（居）民委员会应当安排专(兼)职人员，负责老年人服务管理工作……第二十四条：本省应当建立和完善八十周岁以上老年人高龄津贴制度，发放高龄津贴的具体办法和标准由设区的市人民政府制定。</w:t>
            </w:r>
            <w:r w:rsidRPr="001367C5">
              <w:rPr>
                <w:rFonts w:ascii="宋体" w:hAnsi="宋体" w:hint="eastAsia"/>
                <w:kern w:val="0"/>
                <w:szCs w:val="21"/>
              </w:rPr>
              <w:br/>
              <w:t>2.《江西省人民政府办公厅转发省老龄办等部门关于进一步加强我省老年人优待工作意见的通知》（赣府厅发〔2014〕65号）二、优待项目和范围……2.普遍建立80周岁以上老年人高龄津贴制度。补贴标准由各设区市政府根据本地经济发展状况确定。</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1E54D156"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蛟桥镇公共服务办</w:t>
            </w:r>
          </w:p>
          <w:p w14:paraId="36EF849E"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乐化镇公共服务办</w:t>
            </w:r>
          </w:p>
          <w:p w14:paraId="1DBF79F7"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樵舍镇公共服务办</w:t>
            </w:r>
          </w:p>
          <w:p w14:paraId="55B6C708"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冠山管理处社会事务办</w:t>
            </w:r>
          </w:p>
          <w:p w14:paraId="5FFE50A0" w14:textId="77777777" w:rsidR="00B62C3A" w:rsidRPr="001367C5" w:rsidRDefault="00B62C3A" w:rsidP="0023354E">
            <w:pPr>
              <w:widowControl/>
              <w:topLinePunct/>
              <w:spacing w:line="280" w:lineRule="exact"/>
              <w:jc w:val="center"/>
              <w:textAlignment w:val="center"/>
              <w:rPr>
                <w:rFonts w:ascii="宋体" w:hAnsi="宋体"/>
                <w:kern w:val="0"/>
                <w:szCs w:val="21"/>
              </w:rPr>
            </w:pPr>
            <w:r w:rsidRPr="001367C5">
              <w:rPr>
                <w:rFonts w:ascii="宋体" w:hAnsi="宋体" w:hint="eastAsia"/>
                <w:kern w:val="0"/>
                <w:szCs w:val="21"/>
              </w:rPr>
              <w:t>白水湖管理处社会事务办</w:t>
            </w:r>
          </w:p>
        </w:tc>
        <w:tc>
          <w:tcPr>
            <w:tcW w:w="278" w:type="pct"/>
            <w:tcBorders>
              <w:top w:val="single" w:sz="4" w:space="0" w:color="000000"/>
              <w:left w:val="single" w:sz="4" w:space="0" w:color="000000"/>
              <w:bottom w:val="single" w:sz="4" w:space="0" w:color="000000"/>
              <w:right w:val="single" w:sz="4" w:space="0" w:color="000000"/>
            </w:tcBorders>
            <w:noWrap/>
            <w:vAlign w:val="center"/>
          </w:tcPr>
          <w:p w14:paraId="3A67F858" w14:textId="77777777" w:rsidR="00B62C3A" w:rsidRPr="001367C5" w:rsidRDefault="00B62C3A" w:rsidP="0023354E">
            <w:pPr>
              <w:widowControl/>
              <w:topLinePunct/>
              <w:spacing w:line="280" w:lineRule="exact"/>
              <w:textAlignment w:val="center"/>
              <w:rPr>
                <w:rFonts w:ascii="宋体" w:hAnsi="宋体"/>
                <w:kern w:val="0"/>
                <w:szCs w:val="21"/>
              </w:rPr>
            </w:pPr>
          </w:p>
        </w:tc>
      </w:tr>
    </w:tbl>
    <w:p w14:paraId="77CD6711"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br w:type="page"/>
      </w:r>
      <w:r>
        <w:rPr>
          <w:rFonts w:ascii="黑体" w:eastAsia="黑体" w:hAnsi="黑体" w:cs="黑体" w:hint="eastAsia"/>
          <w:sz w:val="32"/>
          <w:szCs w:val="32"/>
          <w:shd w:val="clear" w:color="auto" w:fill="FFFFFF"/>
        </w:rPr>
        <w:lastRenderedPageBreak/>
        <w:t>六、残疾人服务类</w:t>
      </w:r>
    </w:p>
    <w:tbl>
      <w:tblPr>
        <w:tblW w:w="5171" w:type="pct"/>
        <w:tblInd w:w="-240" w:type="dxa"/>
        <w:tblLayout w:type="fixed"/>
        <w:tblLook w:val="04A0" w:firstRow="1" w:lastRow="0" w:firstColumn="1" w:lastColumn="0" w:noHBand="0" w:noVBand="1"/>
      </w:tblPr>
      <w:tblGrid>
        <w:gridCol w:w="679"/>
        <w:gridCol w:w="1544"/>
        <w:gridCol w:w="1158"/>
        <w:gridCol w:w="7427"/>
        <w:gridCol w:w="2847"/>
        <w:gridCol w:w="770"/>
      </w:tblGrid>
      <w:tr w:rsidR="00B62C3A" w:rsidRPr="00116ABB" w14:paraId="3F998DAB" w14:textId="77777777" w:rsidTr="0023354E">
        <w:trPr>
          <w:cantSplit/>
          <w:trHeight w:val="539"/>
          <w:tblHeader/>
        </w:trPr>
        <w:tc>
          <w:tcPr>
            <w:tcW w:w="235" w:type="pct"/>
            <w:tcBorders>
              <w:top w:val="single" w:sz="4" w:space="0" w:color="000000"/>
              <w:left w:val="single" w:sz="4" w:space="0" w:color="000000"/>
              <w:bottom w:val="single" w:sz="4" w:space="0" w:color="000000"/>
              <w:right w:val="single" w:sz="4" w:space="0" w:color="000000"/>
            </w:tcBorders>
            <w:noWrap/>
            <w:vAlign w:val="center"/>
          </w:tcPr>
          <w:p w14:paraId="1DF7DE94" w14:textId="77777777" w:rsidR="00B62C3A" w:rsidRPr="00116ABB" w:rsidRDefault="00B62C3A" w:rsidP="0023354E">
            <w:pPr>
              <w:widowControl/>
              <w:topLinePunct/>
              <w:spacing w:line="280" w:lineRule="exact"/>
              <w:jc w:val="center"/>
              <w:textAlignment w:val="center"/>
              <w:rPr>
                <w:rFonts w:ascii="黑体" w:hAnsi="宋体" w:cs="黑体"/>
                <w:b/>
                <w:bCs/>
                <w:szCs w:val="21"/>
              </w:rPr>
            </w:pPr>
            <w:r w:rsidRPr="00116ABB">
              <w:rPr>
                <w:rFonts w:ascii="黑体" w:hAnsi="宋体" w:cs="黑体" w:hint="eastAsia"/>
                <w:b/>
                <w:bCs/>
                <w:kern w:val="0"/>
                <w:szCs w:val="21"/>
              </w:rPr>
              <w:t>序号</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4922A0B7" w14:textId="77777777" w:rsidR="00B62C3A" w:rsidRPr="00116ABB" w:rsidRDefault="00B62C3A" w:rsidP="0023354E">
            <w:pPr>
              <w:widowControl/>
              <w:topLinePunct/>
              <w:spacing w:line="280" w:lineRule="exact"/>
              <w:jc w:val="center"/>
              <w:textAlignment w:val="center"/>
              <w:rPr>
                <w:rFonts w:ascii="黑体" w:hAnsi="宋体" w:cs="黑体"/>
                <w:b/>
                <w:bCs/>
                <w:szCs w:val="21"/>
              </w:rPr>
            </w:pPr>
            <w:r w:rsidRPr="00116ABB">
              <w:rPr>
                <w:rFonts w:ascii="黑体" w:hAnsi="宋体" w:cs="黑体" w:hint="eastAsia"/>
                <w:b/>
                <w:bCs/>
                <w:kern w:val="0"/>
                <w:szCs w:val="21"/>
              </w:rPr>
              <w:t>事项名称</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507C7B39" w14:textId="77777777" w:rsidR="00B62C3A" w:rsidRPr="00116ABB" w:rsidRDefault="00B62C3A" w:rsidP="0023354E">
            <w:pPr>
              <w:widowControl/>
              <w:topLinePunct/>
              <w:spacing w:line="280" w:lineRule="exact"/>
              <w:jc w:val="center"/>
              <w:textAlignment w:val="center"/>
              <w:rPr>
                <w:rFonts w:ascii="黑体" w:hAnsi="宋体" w:cs="黑体"/>
                <w:b/>
                <w:bCs/>
                <w:szCs w:val="21"/>
              </w:rPr>
            </w:pPr>
            <w:r w:rsidRPr="00116ABB">
              <w:rPr>
                <w:rFonts w:ascii="黑体" w:hAnsi="宋体" w:cs="黑体" w:hint="eastAsia"/>
                <w:b/>
                <w:bCs/>
                <w:kern w:val="0"/>
                <w:szCs w:val="21"/>
              </w:rPr>
              <w:t>办理方式</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52902561" w14:textId="77777777" w:rsidR="00B62C3A" w:rsidRPr="00116ABB" w:rsidRDefault="00B62C3A" w:rsidP="0023354E">
            <w:pPr>
              <w:widowControl/>
              <w:topLinePunct/>
              <w:spacing w:line="280" w:lineRule="exact"/>
              <w:jc w:val="center"/>
              <w:textAlignment w:val="center"/>
              <w:rPr>
                <w:rFonts w:ascii="黑体" w:hAnsi="宋体" w:cs="黑体"/>
                <w:b/>
                <w:bCs/>
                <w:szCs w:val="21"/>
              </w:rPr>
            </w:pPr>
            <w:r w:rsidRPr="00116ABB">
              <w:rPr>
                <w:rFonts w:ascii="黑体" w:hAnsi="宋体" w:cs="黑体" w:hint="eastAsia"/>
                <w:b/>
                <w:bCs/>
                <w:kern w:val="0"/>
                <w:szCs w:val="21"/>
              </w:rPr>
              <w:t>实施依据</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7EF6D4C0" w14:textId="77777777" w:rsidR="00B62C3A" w:rsidRPr="00116ABB" w:rsidRDefault="00B62C3A" w:rsidP="0023354E">
            <w:pPr>
              <w:widowControl/>
              <w:topLinePunct/>
              <w:spacing w:line="280" w:lineRule="exact"/>
              <w:jc w:val="center"/>
              <w:textAlignment w:val="center"/>
              <w:rPr>
                <w:rFonts w:ascii="黑体" w:hAnsi="宋体" w:cs="黑体"/>
                <w:b/>
                <w:bCs/>
                <w:szCs w:val="21"/>
              </w:rPr>
            </w:pPr>
            <w:r w:rsidRPr="00116ABB">
              <w:rPr>
                <w:rFonts w:ascii="黑体" w:hAnsi="宋体" w:cs="黑体" w:hint="eastAsia"/>
                <w:b/>
                <w:bCs/>
                <w:kern w:val="0"/>
                <w:szCs w:val="21"/>
              </w:rPr>
              <w:t>业务指导部门</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5E4CB3C6" w14:textId="77777777" w:rsidR="00B62C3A" w:rsidRPr="00116ABB" w:rsidRDefault="00B62C3A" w:rsidP="0023354E">
            <w:pPr>
              <w:widowControl/>
              <w:topLinePunct/>
              <w:spacing w:line="280" w:lineRule="exact"/>
              <w:jc w:val="center"/>
              <w:textAlignment w:val="center"/>
              <w:rPr>
                <w:rFonts w:ascii="黑体" w:hAnsi="宋体" w:cs="黑体"/>
                <w:b/>
                <w:bCs/>
                <w:kern w:val="0"/>
                <w:szCs w:val="21"/>
              </w:rPr>
            </w:pPr>
            <w:r w:rsidRPr="00116ABB">
              <w:rPr>
                <w:rFonts w:ascii="黑体" w:hAnsi="宋体" w:cs="黑体" w:hint="eastAsia"/>
                <w:b/>
                <w:bCs/>
                <w:kern w:val="0"/>
                <w:szCs w:val="21"/>
              </w:rPr>
              <w:t>备注</w:t>
            </w:r>
          </w:p>
        </w:tc>
      </w:tr>
      <w:tr w:rsidR="00B62C3A" w:rsidRPr="00116ABB" w14:paraId="31349A8F" w14:textId="77777777" w:rsidTr="0023354E">
        <w:trPr>
          <w:cantSplit/>
          <w:trHeight w:val="1928"/>
        </w:trPr>
        <w:tc>
          <w:tcPr>
            <w:tcW w:w="235" w:type="pct"/>
            <w:tcBorders>
              <w:top w:val="single" w:sz="4" w:space="0" w:color="000000"/>
              <w:left w:val="single" w:sz="4" w:space="0" w:color="000000"/>
              <w:bottom w:val="single" w:sz="4" w:space="0" w:color="000000"/>
              <w:right w:val="single" w:sz="4" w:space="0" w:color="000000"/>
            </w:tcBorders>
            <w:noWrap/>
            <w:vAlign w:val="center"/>
          </w:tcPr>
          <w:p w14:paraId="00DCB1B1"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43</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2D997B3D"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残疾人两项补贴（困难残疾人生活补贴和重度残疾人护理补贴）申请</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7419A5E1"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代办</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16FDA276"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江西省人民政府关于印发江西省困难残疾人生活补贴和重度残疾人护理补贴制度实施办法的通知》(赣府发〔2015〕63号)第十二条：申请残疾人两项补贴，由本人或法定监护人，法定赡养、抚养、扶养义务人向户籍所在地乡镇人民政府（街道办事处）受理窗口书面申请，也可委托村（居）民委员会等代为办理申请事宜。</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1B4E5286"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蛟桥镇公共服务办</w:t>
            </w:r>
          </w:p>
          <w:p w14:paraId="26C0A75D"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乐化镇公共服务办</w:t>
            </w:r>
          </w:p>
          <w:p w14:paraId="47E1559B"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樵舍镇公共服务办</w:t>
            </w:r>
          </w:p>
          <w:p w14:paraId="2A9DE557"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冠山管理处社会事务办</w:t>
            </w:r>
          </w:p>
          <w:p w14:paraId="0673FFC5"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白水湖管理处社会事务办</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2B27CEC8" w14:textId="77777777" w:rsidR="00B62C3A" w:rsidRPr="00116ABB" w:rsidRDefault="00B62C3A" w:rsidP="0023354E">
            <w:pPr>
              <w:widowControl/>
              <w:topLinePunct/>
              <w:spacing w:line="280" w:lineRule="exact"/>
              <w:textAlignment w:val="center"/>
              <w:rPr>
                <w:rFonts w:ascii="宋体" w:hAnsi="宋体"/>
                <w:kern w:val="0"/>
                <w:szCs w:val="21"/>
              </w:rPr>
            </w:pPr>
          </w:p>
        </w:tc>
      </w:tr>
      <w:tr w:rsidR="00B62C3A" w:rsidRPr="00116ABB" w14:paraId="19826F8B" w14:textId="77777777" w:rsidTr="0023354E">
        <w:trPr>
          <w:trHeight w:val="4932"/>
        </w:trPr>
        <w:tc>
          <w:tcPr>
            <w:tcW w:w="235" w:type="pct"/>
            <w:tcBorders>
              <w:top w:val="single" w:sz="4" w:space="0" w:color="000000"/>
              <w:left w:val="single" w:sz="4" w:space="0" w:color="000000"/>
              <w:bottom w:val="single" w:sz="4" w:space="0" w:color="000000"/>
              <w:right w:val="single" w:sz="4" w:space="0" w:color="000000"/>
            </w:tcBorders>
            <w:noWrap/>
            <w:vAlign w:val="center"/>
          </w:tcPr>
          <w:p w14:paraId="4A1A39DD"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44</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6B2AABEC"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残疾人证服务（申领、变更、换领、补领、迁移、注销）</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5F12785D"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咨询、指引</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62A07CE5"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《江西省残疾人联合会 江西省卫生和计划生育委员会关于印发&lt;江西省残疾人证管理办法实施细则&gt;的通知》（赣残联字〔2018〕51号）第九条：核发残疾人证程序。（一）申请：第一次申办残疾人证的申请人，需持申请人居民身份证、户口本和3张两寸近期免冠白底彩照，向户口所在地县级残联提出办证申请……第十八条：残疾人证有效期十年，期满可到批准残联免费换领，同时将原残疾人证交回……第十九条：残疾人证遗失，应及时报告批准残联，声明作废后可申请补发……第二十条：残疾人证污损、影响正常使用的，可交回批准残联免费换领……第二十二条：残疾人户口迁移的，须同时办理残疾人证迁移手续……第二十一条：残疾类别或残疾等级发生变化的，本人提出申请，经批准残联同意，可到残疾评定机构重新进行残疾评定。批准残联根据评定结果重新核发残疾人证，并将残疾人人口基础数据库中的相关信息进行变更。第二十三条：残疾人残疾状况变化不再符合残疾标准或死亡的，发证残联应及时将残疾人证注销；残疾人本人或智力、精神残疾人及未成年残疾人的监护人要求注销残疾人证的，提交相应身份证明材料和书面申请，发证残联可收回残疾人证，并在残疾人人口基础数据库中注销相关信息……</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41E459B9"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蛟桥镇公共服务办</w:t>
            </w:r>
          </w:p>
          <w:p w14:paraId="7052E3B3"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乐化镇公共服务办</w:t>
            </w:r>
          </w:p>
          <w:p w14:paraId="36F62D88"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樵舍镇公共服务办</w:t>
            </w:r>
          </w:p>
          <w:p w14:paraId="1D3D9CA4"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冠山管理处社会事务办</w:t>
            </w:r>
          </w:p>
          <w:p w14:paraId="5FAEF813"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白水湖管理处社会事务办</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566FC918" w14:textId="77777777" w:rsidR="00B62C3A" w:rsidRPr="00116ABB" w:rsidRDefault="00B62C3A" w:rsidP="0023354E">
            <w:pPr>
              <w:widowControl/>
              <w:topLinePunct/>
              <w:spacing w:line="280" w:lineRule="exact"/>
              <w:textAlignment w:val="center"/>
              <w:rPr>
                <w:rFonts w:ascii="宋体" w:hAnsi="宋体"/>
                <w:kern w:val="0"/>
                <w:szCs w:val="21"/>
              </w:rPr>
            </w:pPr>
          </w:p>
        </w:tc>
      </w:tr>
      <w:tr w:rsidR="00B62C3A" w:rsidRPr="00116ABB" w14:paraId="018F0B13" w14:textId="77777777" w:rsidTr="0023354E">
        <w:trPr>
          <w:trHeight w:val="1814"/>
        </w:trPr>
        <w:tc>
          <w:tcPr>
            <w:tcW w:w="235" w:type="pct"/>
            <w:tcBorders>
              <w:top w:val="single" w:sz="4" w:space="0" w:color="000000"/>
              <w:left w:val="single" w:sz="4" w:space="0" w:color="000000"/>
              <w:bottom w:val="single" w:sz="4" w:space="0" w:color="000000"/>
              <w:right w:val="single" w:sz="4" w:space="0" w:color="000000"/>
            </w:tcBorders>
            <w:noWrap/>
            <w:vAlign w:val="center"/>
          </w:tcPr>
          <w:p w14:paraId="3BFDE876"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lastRenderedPageBreak/>
              <w:t>45</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16CBBCDA"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残疾人基本型辅助器具补贴申请</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2118C3B3"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咨询、指引</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4E186EF6"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江西省残疾人适配基本型辅助器具补贴办法（试行）》（赣残联字〔2020〕64号）十一条：残疾人基本型辅助器具补贴申请和审批流程：残疾人（或代办人）提交相应申请材料，填写《江西省残疾人基本型辅助器具补贴申请表》（附件2），经街道（乡镇）残联初审，市、县（市、区）残疾人辅助器具定点（协议）服务机构评估，由县（市、区）残联审核同意后，残疾儿童及残疾人自主选择购买辅助器具，并按补贴标准享受相应的补贴。</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1A65B168"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蛟桥镇公共服务办</w:t>
            </w:r>
          </w:p>
          <w:p w14:paraId="4A5394AF"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乐化镇公共服务办</w:t>
            </w:r>
          </w:p>
          <w:p w14:paraId="037BD65E"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樵舍镇公共服务办</w:t>
            </w:r>
          </w:p>
          <w:p w14:paraId="40DB90FE"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冠山管理处社会事务办</w:t>
            </w:r>
          </w:p>
          <w:p w14:paraId="425626A2"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白水湖管理处社会事务办</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7E14DDD4" w14:textId="77777777" w:rsidR="00B62C3A" w:rsidRPr="00116ABB" w:rsidRDefault="00B62C3A" w:rsidP="0023354E">
            <w:pPr>
              <w:widowControl/>
              <w:topLinePunct/>
              <w:spacing w:line="280" w:lineRule="exact"/>
              <w:textAlignment w:val="center"/>
              <w:rPr>
                <w:rFonts w:ascii="宋体" w:hAnsi="宋体"/>
                <w:kern w:val="0"/>
                <w:szCs w:val="21"/>
              </w:rPr>
            </w:pPr>
          </w:p>
        </w:tc>
      </w:tr>
      <w:tr w:rsidR="00B62C3A" w:rsidRPr="00116ABB" w14:paraId="13A16232" w14:textId="77777777" w:rsidTr="0023354E">
        <w:trPr>
          <w:trHeight w:val="2438"/>
        </w:trPr>
        <w:tc>
          <w:tcPr>
            <w:tcW w:w="235" w:type="pct"/>
            <w:tcBorders>
              <w:top w:val="single" w:sz="4" w:space="0" w:color="000000"/>
              <w:left w:val="single" w:sz="4" w:space="0" w:color="000000"/>
              <w:bottom w:val="single" w:sz="4" w:space="0" w:color="000000"/>
              <w:right w:val="single" w:sz="4" w:space="0" w:color="000000"/>
            </w:tcBorders>
            <w:noWrap/>
            <w:vAlign w:val="center"/>
          </w:tcPr>
          <w:p w14:paraId="67A89185"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46</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48E38F4E"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贫困重度残疾人家庭无障碍改造申请</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5CFD8F88"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咨询、指引</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06783957"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江西省残疾人联合会关于印发&lt;江西省贫困重度残疾人家庭无障碍改造项目实施方案&gt;的通知》（赣残联字〔2017〕126号）七、工作流程（二）确定改造对象。1.改造申请。有改造意愿的残疾人应持第二代残疾人证向乡（镇、街道）残联提出改造申请，并填写个人基本信息和无障碍需求等资料（见附表1）。乡（镇、街道）残联汇总报县（市、区）残联……2.摸底调查。县级残联对申请对象的资料进行初审，对房屋不具改造条件或家庭经济条件较好无需资助的家庭不予进行改造；对符合要求的申请对象，由残联工作人员会同村（社区）工作人员入户调查……3.确定改造对象并公示……</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4D3C656B"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蛟桥镇公共服务办</w:t>
            </w:r>
          </w:p>
          <w:p w14:paraId="210B9729"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乐化镇公共服务办</w:t>
            </w:r>
          </w:p>
          <w:p w14:paraId="54B2B8D7"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樵舍镇公共服务办</w:t>
            </w:r>
          </w:p>
          <w:p w14:paraId="6769EBBE"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冠山管理处社会事务办</w:t>
            </w:r>
          </w:p>
          <w:p w14:paraId="6585B77B"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白水湖管理处社会事务办</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55DCD342" w14:textId="77777777" w:rsidR="00B62C3A" w:rsidRPr="00116ABB" w:rsidRDefault="00B62C3A" w:rsidP="0023354E">
            <w:pPr>
              <w:widowControl/>
              <w:topLinePunct/>
              <w:spacing w:line="280" w:lineRule="exact"/>
              <w:textAlignment w:val="center"/>
              <w:rPr>
                <w:rFonts w:ascii="宋体" w:hAnsi="宋体"/>
                <w:kern w:val="0"/>
                <w:szCs w:val="21"/>
              </w:rPr>
            </w:pPr>
          </w:p>
        </w:tc>
      </w:tr>
      <w:tr w:rsidR="00B62C3A" w:rsidRPr="00116ABB" w14:paraId="6706DA52" w14:textId="77777777" w:rsidTr="0023354E">
        <w:trPr>
          <w:trHeight w:val="3345"/>
        </w:trPr>
        <w:tc>
          <w:tcPr>
            <w:tcW w:w="235" w:type="pct"/>
            <w:tcBorders>
              <w:top w:val="single" w:sz="4" w:space="0" w:color="000000"/>
              <w:left w:val="single" w:sz="4" w:space="0" w:color="000000"/>
              <w:bottom w:val="single" w:sz="4" w:space="0" w:color="000000"/>
              <w:right w:val="single" w:sz="4" w:space="0" w:color="000000"/>
            </w:tcBorders>
            <w:noWrap/>
            <w:vAlign w:val="center"/>
          </w:tcPr>
          <w:p w14:paraId="3140DC20"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47</w:t>
            </w:r>
          </w:p>
        </w:tc>
        <w:tc>
          <w:tcPr>
            <w:tcW w:w="535" w:type="pct"/>
            <w:tcBorders>
              <w:top w:val="single" w:sz="4" w:space="0" w:color="000000"/>
              <w:left w:val="single" w:sz="4" w:space="0" w:color="000000"/>
              <w:bottom w:val="single" w:sz="4" w:space="0" w:color="000000"/>
              <w:right w:val="single" w:sz="4" w:space="0" w:color="000000"/>
            </w:tcBorders>
            <w:noWrap/>
            <w:vAlign w:val="center"/>
          </w:tcPr>
          <w:p w14:paraId="204987CD"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残疾人就业服务</w:t>
            </w:r>
          </w:p>
        </w:tc>
        <w:tc>
          <w:tcPr>
            <w:tcW w:w="401" w:type="pct"/>
            <w:tcBorders>
              <w:top w:val="single" w:sz="4" w:space="0" w:color="000000"/>
              <w:left w:val="single" w:sz="4" w:space="0" w:color="000000"/>
              <w:bottom w:val="single" w:sz="4" w:space="0" w:color="000000"/>
              <w:right w:val="single" w:sz="4" w:space="0" w:color="000000"/>
            </w:tcBorders>
            <w:noWrap/>
            <w:vAlign w:val="center"/>
          </w:tcPr>
          <w:p w14:paraId="3FEB8496"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szCs w:val="21"/>
              </w:rPr>
              <w:t>咨询、指引或办结</w:t>
            </w:r>
          </w:p>
        </w:tc>
        <w:tc>
          <w:tcPr>
            <w:tcW w:w="2573" w:type="pct"/>
            <w:tcBorders>
              <w:top w:val="single" w:sz="4" w:space="0" w:color="000000"/>
              <w:left w:val="single" w:sz="4" w:space="0" w:color="000000"/>
              <w:bottom w:val="single" w:sz="4" w:space="0" w:color="000000"/>
              <w:right w:val="single" w:sz="4" w:space="0" w:color="000000"/>
            </w:tcBorders>
            <w:noWrap/>
            <w:vAlign w:val="center"/>
          </w:tcPr>
          <w:p w14:paraId="494A4269" w14:textId="77777777" w:rsidR="00B62C3A" w:rsidRPr="00116ABB" w:rsidRDefault="00B62C3A" w:rsidP="0023354E">
            <w:pPr>
              <w:widowControl/>
              <w:topLinePunct/>
              <w:spacing w:line="280" w:lineRule="exact"/>
              <w:textAlignment w:val="center"/>
              <w:rPr>
                <w:rFonts w:ascii="宋体" w:hAnsi="宋体"/>
                <w:szCs w:val="21"/>
              </w:rPr>
            </w:pPr>
            <w:r w:rsidRPr="00116ABB">
              <w:rPr>
                <w:rFonts w:ascii="宋体" w:hAnsi="宋体" w:hint="eastAsia"/>
                <w:kern w:val="0"/>
                <w:szCs w:val="21"/>
              </w:rPr>
              <w:t>《残疾人就业条例》（国务院令第488号）第二十一条：各级人民政府和有关部门应当为就业困难的残疾人提供有针对性的就业援助服务，鼓励和扶持职业培训机构为残疾人提供职业培训，并组织残疾人定期开展职业技能竞赛。第二十二条：中国残疾人联合会及其地方组织所属的残疾人就业服务机构应当免费为残疾人就业提供下列服务：（一）发布残疾人就业信息；（二）组织开展残疾人职业培训；（三）为残疾人提供职业心理咨询、职业适应评估、职业康复训练、求职定向指导、职业介绍等服务；（四）为残疾人自主择业提供必要的帮助；（五）为用人单位安排残疾人就业提供必要的支持。国家鼓励其他就业服务机构为残疾人就业提供免费服务。第二十三条：受劳动保障部门的委托，残疾人就业服务机构可以进行残疾人失业登记、残疾人就业与失业统计；经所在地劳动保障部门批准，残疾人就业服务机构还可以进行残疾人职业技能鉴定。</w:t>
            </w:r>
          </w:p>
        </w:tc>
        <w:tc>
          <w:tcPr>
            <w:tcW w:w="987" w:type="pct"/>
            <w:tcBorders>
              <w:top w:val="single" w:sz="4" w:space="0" w:color="000000"/>
              <w:left w:val="single" w:sz="4" w:space="0" w:color="000000"/>
              <w:bottom w:val="single" w:sz="4" w:space="0" w:color="000000"/>
              <w:right w:val="single" w:sz="4" w:space="0" w:color="000000"/>
            </w:tcBorders>
            <w:noWrap/>
            <w:vAlign w:val="center"/>
          </w:tcPr>
          <w:p w14:paraId="40E2A0C5"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蛟桥镇公共服务办</w:t>
            </w:r>
          </w:p>
          <w:p w14:paraId="513E6B40"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乐化镇公共服务办</w:t>
            </w:r>
          </w:p>
          <w:p w14:paraId="62A54D3D"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樵舍镇公共服务办</w:t>
            </w:r>
          </w:p>
          <w:p w14:paraId="7A9118F0"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冠山管理处社会事务办</w:t>
            </w:r>
          </w:p>
          <w:p w14:paraId="2B76B217" w14:textId="77777777" w:rsidR="00B62C3A" w:rsidRPr="00116ABB" w:rsidRDefault="00B62C3A" w:rsidP="0023354E">
            <w:pPr>
              <w:widowControl/>
              <w:topLinePunct/>
              <w:spacing w:line="280" w:lineRule="exact"/>
              <w:jc w:val="center"/>
              <w:textAlignment w:val="center"/>
              <w:rPr>
                <w:rFonts w:ascii="宋体" w:hAnsi="宋体"/>
                <w:kern w:val="0"/>
                <w:szCs w:val="21"/>
              </w:rPr>
            </w:pPr>
            <w:r w:rsidRPr="00116ABB">
              <w:rPr>
                <w:rFonts w:ascii="宋体" w:hAnsi="宋体" w:hint="eastAsia"/>
                <w:kern w:val="0"/>
                <w:szCs w:val="21"/>
              </w:rPr>
              <w:t>白水湖管理处社会事务办</w:t>
            </w:r>
          </w:p>
        </w:tc>
        <w:tc>
          <w:tcPr>
            <w:tcW w:w="267" w:type="pct"/>
            <w:tcBorders>
              <w:top w:val="single" w:sz="4" w:space="0" w:color="000000"/>
              <w:left w:val="single" w:sz="4" w:space="0" w:color="000000"/>
              <w:bottom w:val="single" w:sz="4" w:space="0" w:color="000000"/>
              <w:right w:val="single" w:sz="4" w:space="0" w:color="000000"/>
            </w:tcBorders>
            <w:noWrap/>
            <w:vAlign w:val="center"/>
          </w:tcPr>
          <w:p w14:paraId="039ADC6C" w14:textId="77777777" w:rsidR="00B62C3A" w:rsidRPr="00116ABB" w:rsidRDefault="00B62C3A" w:rsidP="0023354E">
            <w:pPr>
              <w:widowControl/>
              <w:topLinePunct/>
              <w:spacing w:line="280" w:lineRule="exact"/>
              <w:textAlignment w:val="center"/>
              <w:rPr>
                <w:rFonts w:ascii="宋体" w:hAnsi="宋体"/>
                <w:kern w:val="0"/>
                <w:szCs w:val="21"/>
              </w:rPr>
            </w:pPr>
          </w:p>
        </w:tc>
      </w:tr>
    </w:tbl>
    <w:p w14:paraId="0CF279BF" w14:textId="77777777" w:rsidR="00B62C3A" w:rsidRDefault="00B62C3A" w:rsidP="00B62C3A">
      <w:pPr>
        <w:pStyle w:val="a0"/>
        <w:widowControl/>
        <w:topLinePunct/>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br w:type="page"/>
      </w:r>
      <w:r>
        <w:rPr>
          <w:rFonts w:ascii="黑体" w:eastAsia="黑体" w:hAnsi="黑体" w:cs="黑体" w:hint="eastAsia"/>
          <w:sz w:val="32"/>
          <w:szCs w:val="32"/>
          <w:shd w:val="clear" w:color="auto" w:fill="FFFFFF"/>
        </w:rPr>
        <w:lastRenderedPageBreak/>
        <w:t>七、综合服务类</w:t>
      </w:r>
    </w:p>
    <w:tbl>
      <w:tblPr>
        <w:tblW w:w="5164" w:type="pct"/>
        <w:tblInd w:w="-225" w:type="dxa"/>
        <w:tblLayout w:type="fixed"/>
        <w:tblLook w:val="04A0" w:firstRow="1" w:lastRow="0" w:firstColumn="1" w:lastColumn="0" w:noHBand="0" w:noVBand="1"/>
      </w:tblPr>
      <w:tblGrid>
        <w:gridCol w:w="663"/>
        <w:gridCol w:w="1530"/>
        <w:gridCol w:w="1152"/>
        <w:gridCol w:w="7445"/>
        <w:gridCol w:w="2512"/>
        <w:gridCol w:w="1103"/>
      </w:tblGrid>
      <w:tr w:rsidR="00B62C3A" w:rsidRPr="00B0626D" w14:paraId="1F41778D" w14:textId="77777777" w:rsidTr="0023354E">
        <w:trPr>
          <w:trHeight w:val="539"/>
          <w:tblHeader/>
        </w:trPr>
        <w:tc>
          <w:tcPr>
            <w:tcW w:w="230" w:type="pct"/>
            <w:tcBorders>
              <w:top w:val="single" w:sz="4" w:space="0" w:color="000000"/>
              <w:left w:val="single" w:sz="4" w:space="0" w:color="000000"/>
              <w:bottom w:val="single" w:sz="4" w:space="0" w:color="000000"/>
              <w:right w:val="single" w:sz="4" w:space="0" w:color="000000"/>
            </w:tcBorders>
            <w:noWrap/>
            <w:vAlign w:val="center"/>
          </w:tcPr>
          <w:p w14:paraId="4D3554D3"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kern w:val="0"/>
                <w:szCs w:val="21"/>
              </w:rPr>
              <w:t>序号</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12040496"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kern w:val="0"/>
                <w:szCs w:val="21"/>
              </w:rPr>
              <w:t>事项名称</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3F30B17A"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kern w:val="0"/>
                <w:szCs w:val="21"/>
              </w:rPr>
              <w:t>办理方式</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4A157DFF"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kern w:val="0"/>
                <w:szCs w:val="21"/>
              </w:rPr>
              <w:t>实施依据</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358F6FF6"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kern w:val="0"/>
                <w:szCs w:val="21"/>
              </w:rPr>
              <w:t>业务指导部门</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5AC6FF6A" w14:textId="77777777" w:rsidR="00B62C3A" w:rsidRPr="00B0626D" w:rsidRDefault="00B62C3A" w:rsidP="0023354E">
            <w:pPr>
              <w:widowControl/>
              <w:topLinePunct/>
              <w:spacing w:line="260" w:lineRule="exact"/>
              <w:jc w:val="center"/>
              <w:textAlignment w:val="center"/>
              <w:rPr>
                <w:rFonts w:ascii="黑体" w:eastAsiaTheme="minorEastAsia" w:hAnsi="宋体" w:cs="黑体"/>
                <w:b/>
                <w:bCs/>
                <w:szCs w:val="21"/>
              </w:rPr>
            </w:pPr>
            <w:r w:rsidRPr="00B0626D">
              <w:rPr>
                <w:rFonts w:ascii="黑体" w:eastAsiaTheme="minorEastAsia" w:hAnsi="宋体" w:cs="黑体" w:hint="eastAsia"/>
                <w:b/>
                <w:bCs/>
                <w:szCs w:val="21"/>
              </w:rPr>
              <w:t>备注</w:t>
            </w:r>
          </w:p>
        </w:tc>
      </w:tr>
      <w:tr w:rsidR="00B62C3A" w:rsidRPr="00B0626D" w14:paraId="7575A924" w14:textId="77777777" w:rsidTr="0023354E">
        <w:trPr>
          <w:trHeight w:val="2098"/>
        </w:trPr>
        <w:tc>
          <w:tcPr>
            <w:tcW w:w="230" w:type="pct"/>
            <w:tcBorders>
              <w:top w:val="single" w:sz="4" w:space="0" w:color="000000"/>
              <w:left w:val="single" w:sz="4" w:space="0" w:color="000000"/>
              <w:bottom w:val="single" w:sz="4" w:space="0" w:color="000000"/>
              <w:right w:val="single" w:sz="4" w:space="0" w:color="000000"/>
            </w:tcBorders>
            <w:noWrap/>
            <w:vAlign w:val="center"/>
          </w:tcPr>
          <w:p w14:paraId="2D94213C"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48</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26CBB970"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法律援助</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7095D1D4"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3E9FB18B" w14:textId="77777777" w:rsidR="00B62C3A" w:rsidRPr="00B0626D" w:rsidRDefault="00B62C3A" w:rsidP="0023354E">
            <w:pPr>
              <w:widowControl/>
              <w:topLinePunct/>
              <w:spacing w:line="260" w:lineRule="exact"/>
              <w:textAlignment w:val="center"/>
              <w:rPr>
                <w:rFonts w:ascii="宋体" w:eastAsiaTheme="minorEastAsia" w:hAnsi="宋体"/>
                <w:kern w:val="0"/>
                <w:szCs w:val="21"/>
              </w:rPr>
            </w:pPr>
            <w:r w:rsidRPr="00B0626D">
              <w:rPr>
                <w:rFonts w:ascii="宋体" w:eastAsiaTheme="minorEastAsia" w:hAnsi="宋体" w:hint="eastAsia"/>
                <w:kern w:val="0"/>
                <w:szCs w:val="21"/>
              </w:rPr>
              <w:t>1.</w:t>
            </w:r>
            <w:r w:rsidRPr="00B0626D">
              <w:rPr>
                <w:rFonts w:ascii="宋体" w:eastAsiaTheme="minorEastAsia" w:hAnsi="宋体" w:hint="eastAsia"/>
                <w:kern w:val="0"/>
                <w:szCs w:val="21"/>
              </w:rPr>
              <w:t>《江西省法律援助条例》</w:t>
            </w:r>
            <w:r w:rsidRPr="00B0626D">
              <w:rPr>
                <w:rFonts w:ascii="宋体" w:eastAsiaTheme="minorEastAsia" w:hAnsi="宋体"/>
                <w:kern w:val="0"/>
                <w:szCs w:val="21"/>
              </w:rPr>
              <w:t>第五条</w:t>
            </w:r>
            <w:r w:rsidRPr="00B0626D">
              <w:rPr>
                <w:rFonts w:ascii="宋体" w:eastAsiaTheme="minorEastAsia" w:hAnsi="宋体" w:hint="eastAsia"/>
                <w:kern w:val="0"/>
                <w:szCs w:val="21"/>
              </w:rPr>
              <w:t>：……</w:t>
            </w:r>
            <w:r w:rsidRPr="00B0626D">
              <w:rPr>
                <w:rFonts w:ascii="宋体" w:eastAsiaTheme="minorEastAsia" w:hAnsi="宋体"/>
                <w:kern w:val="0"/>
                <w:szCs w:val="21"/>
              </w:rPr>
              <w:t>乡镇人民政府、街道</w:t>
            </w:r>
            <w:hyperlink r:id="rId6" w:tgtFrame="/home/liby/文档\x/_blank" w:tooltip="办事" w:history="1">
              <w:r w:rsidRPr="00B0626D">
                <w:rPr>
                  <w:rFonts w:ascii="宋体" w:eastAsiaTheme="minorEastAsia" w:hAnsi="宋体"/>
                  <w:kern w:val="0"/>
                  <w:szCs w:val="21"/>
                </w:rPr>
                <w:t>办事</w:t>
              </w:r>
            </w:hyperlink>
            <w:r w:rsidRPr="00B0626D">
              <w:rPr>
                <w:rFonts w:ascii="宋体" w:eastAsiaTheme="minorEastAsia" w:hAnsi="宋体"/>
                <w:kern w:val="0"/>
                <w:szCs w:val="21"/>
              </w:rPr>
              <w:t>处应当协助做好法律援助工作，为需要法律援助的公民提供帮助。</w:t>
            </w:r>
          </w:p>
          <w:p w14:paraId="0F6B0155" w14:textId="77777777" w:rsidR="00B62C3A" w:rsidRPr="00B0626D" w:rsidRDefault="00B62C3A" w:rsidP="0023354E">
            <w:pPr>
              <w:widowControl/>
              <w:topLinePunct/>
              <w:spacing w:line="260" w:lineRule="exact"/>
              <w:textAlignment w:val="center"/>
              <w:rPr>
                <w:rFonts w:eastAsiaTheme="minorEastAsia"/>
                <w:szCs w:val="21"/>
              </w:rPr>
            </w:pPr>
            <w:r w:rsidRPr="00B0626D">
              <w:rPr>
                <w:rFonts w:ascii="宋体" w:eastAsiaTheme="minorEastAsia" w:hAnsi="宋体" w:hint="eastAsia"/>
                <w:kern w:val="0"/>
                <w:szCs w:val="21"/>
              </w:rPr>
              <w:t>2.</w:t>
            </w:r>
            <w:r w:rsidRPr="00B0626D">
              <w:rPr>
                <w:rFonts w:ascii="宋体" w:eastAsiaTheme="minorEastAsia" w:hAnsi="宋体" w:hint="eastAsia"/>
                <w:kern w:val="0"/>
                <w:szCs w:val="21"/>
              </w:rPr>
              <w:t>《省委依法治省办关于印发</w:t>
            </w:r>
            <w:r w:rsidRPr="00B0626D">
              <w:rPr>
                <w:rFonts w:ascii="宋体" w:eastAsiaTheme="minorEastAsia" w:hAnsi="宋体" w:hint="eastAsia"/>
                <w:kern w:val="0"/>
                <w:szCs w:val="21"/>
              </w:rPr>
              <w:t>&lt;</w:t>
            </w:r>
            <w:r w:rsidRPr="00B0626D">
              <w:rPr>
                <w:rFonts w:ascii="宋体" w:eastAsiaTheme="minorEastAsia" w:hAnsi="宋体" w:hint="eastAsia"/>
                <w:kern w:val="0"/>
                <w:szCs w:val="21"/>
              </w:rPr>
              <w:t>江西省农村“法律明白人”培养工作规范（试行）</w:t>
            </w:r>
            <w:r w:rsidRPr="00B0626D">
              <w:rPr>
                <w:rFonts w:ascii="宋体" w:eastAsiaTheme="minorEastAsia" w:hAnsi="宋体" w:hint="eastAsia"/>
                <w:kern w:val="0"/>
                <w:szCs w:val="21"/>
              </w:rPr>
              <w:t>&gt;</w:t>
            </w:r>
            <w:r w:rsidRPr="00B0626D">
              <w:rPr>
                <w:rFonts w:ascii="宋体" w:eastAsiaTheme="minorEastAsia" w:hAnsi="宋体" w:hint="eastAsia"/>
                <w:kern w:val="0"/>
                <w:szCs w:val="21"/>
              </w:rPr>
              <w:t>的通知》（赣法办字〔</w:t>
            </w:r>
            <w:r w:rsidRPr="00B0626D">
              <w:rPr>
                <w:rFonts w:ascii="宋体" w:eastAsiaTheme="minorEastAsia" w:hAnsi="宋体" w:hint="eastAsia"/>
                <w:kern w:val="0"/>
                <w:szCs w:val="21"/>
              </w:rPr>
              <w:t>2020</w:t>
            </w:r>
            <w:r w:rsidRPr="00B0626D">
              <w:rPr>
                <w:rFonts w:ascii="宋体" w:eastAsiaTheme="minorEastAsia" w:hAnsi="宋体" w:hint="eastAsia"/>
                <w:kern w:val="0"/>
                <w:szCs w:val="21"/>
              </w:rPr>
              <w:t>〕</w:t>
            </w:r>
            <w:r w:rsidRPr="00B0626D">
              <w:rPr>
                <w:rFonts w:ascii="宋体" w:eastAsiaTheme="minorEastAsia" w:hAnsi="宋体" w:hint="eastAsia"/>
                <w:kern w:val="0"/>
                <w:szCs w:val="21"/>
              </w:rPr>
              <w:t>2</w:t>
            </w:r>
            <w:r w:rsidRPr="00B0626D">
              <w:rPr>
                <w:rFonts w:ascii="宋体" w:eastAsiaTheme="minorEastAsia" w:hAnsi="宋体" w:hint="eastAsia"/>
                <w:kern w:val="0"/>
                <w:szCs w:val="21"/>
              </w:rPr>
              <w:t>号）</w:t>
            </w:r>
            <w:r w:rsidRPr="00B0626D">
              <w:rPr>
                <w:rFonts w:ascii="宋体" w:eastAsiaTheme="minorEastAsia" w:hAnsi="宋体"/>
                <w:kern w:val="0"/>
                <w:szCs w:val="21"/>
              </w:rPr>
              <w:t>6.4.3</w:t>
            </w:r>
            <w:r w:rsidRPr="00B0626D">
              <w:rPr>
                <w:rFonts w:ascii="宋体" w:eastAsiaTheme="minorEastAsia" w:hAnsi="宋体"/>
                <w:kern w:val="0"/>
                <w:szCs w:val="21"/>
              </w:rPr>
              <w:t>参与基层公共法律服务每个乡镇选取业务水平高的骨干</w:t>
            </w:r>
            <w:r w:rsidRPr="00B0626D">
              <w:rPr>
                <w:rFonts w:ascii="宋体" w:eastAsiaTheme="minorEastAsia" w:hAnsi="宋体"/>
                <w:kern w:val="0"/>
                <w:szCs w:val="21"/>
              </w:rPr>
              <w:t>“</w:t>
            </w:r>
            <w:r w:rsidRPr="00B0626D">
              <w:rPr>
                <w:rFonts w:ascii="宋体" w:eastAsiaTheme="minorEastAsia" w:hAnsi="宋体"/>
                <w:kern w:val="0"/>
                <w:szCs w:val="21"/>
              </w:rPr>
              <w:t>法律明白人</w:t>
            </w:r>
            <w:r w:rsidRPr="00B0626D">
              <w:rPr>
                <w:rFonts w:ascii="宋体" w:eastAsiaTheme="minorEastAsia" w:hAnsi="宋体"/>
                <w:kern w:val="0"/>
                <w:szCs w:val="21"/>
              </w:rPr>
              <w:t>”</w:t>
            </w:r>
            <w:r w:rsidRPr="00B0626D">
              <w:rPr>
                <w:rFonts w:ascii="宋体" w:eastAsiaTheme="minorEastAsia" w:hAnsi="宋体"/>
                <w:kern w:val="0"/>
                <w:szCs w:val="21"/>
              </w:rPr>
              <w:t>，依托基层公共法律服务工作站（室）和人民调解工作室，引导骨干</w:t>
            </w:r>
            <w:r w:rsidRPr="00B0626D">
              <w:rPr>
                <w:rFonts w:ascii="宋体" w:eastAsiaTheme="minorEastAsia" w:hAnsi="宋体"/>
                <w:kern w:val="0"/>
                <w:szCs w:val="21"/>
              </w:rPr>
              <w:t>“</w:t>
            </w:r>
            <w:r w:rsidRPr="00B0626D">
              <w:rPr>
                <w:rFonts w:ascii="宋体" w:eastAsiaTheme="minorEastAsia" w:hAnsi="宋体"/>
                <w:kern w:val="0"/>
                <w:szCs w:val="21"/>
              </w:rPr>
              <w:t>法律明白人</w:t>
            </w:r>
            <w:r w:rsidRPr="00B0626D">
              <w:rPr>
                <w:rFonts w:ascii="宋体" w:eastAsiaTheme="minorEastAsia" w:hAnsi="宋体"/>
                <w:kern w:val="0"/>
                <w:szCs w:val="21"/>
              </w:rPr>
              <w:t>”</w:t>
            </w:r>
            <w:r w:rsidRPr="00B0626D">
              <w:rPr>
                <w:rFonts w:ascii="宋体" w:eastAsiaTheme="minorEastAsia" w:hAnsi="宋体"/>
                <w:kern w:val="0"/>
                <w:szCs w:val="21"/>
              </w:rPr>
              <w:t>参与纠纷调处、法治宣传、法律服务引导等。鼓励其他</w:t>
            </w:r>
            <w:r w:rsidRPr="00B0626D">
              <w:rPr>
                <w:rFonts w:ascii="宋体" w:eastAsiaTheme="minorEastAsia" w:hAnsi="宋体"/>
                <w:kern w:val="0"/>
                <w:szCs w:val="21"/>
              </w:rPr>
              <w:t>“</w:t>
            </w:r>
            <w:r w:rsidRPr="00B0626D">
              <w:rPr>
                <w:rFonts w:ascii="宋体" w:eastAsiaTheme="minorEastAsia" w:hAnsi="宋体"/>
                <w:kern w:val="0"/>
                <w:szCs w:val="21"/>
              </w:rPr>
              <w:t>法律明白人</w:t>
            </w:r>
            <w:r w:rsidRPr="00B0626D">
              <w:rPr>
                <w:rFonts w:ascii="宋体" w:eastAsiaTheme="minorEastAsia" w:hAnsi="宋体"/>
                <w:kern w:val="0"/>
                <w:szCs w:val="21"/>
              </w:rPr>
              <w:t>”</w:t>
            </w:r>
            <w:r w:rsidRPr="00B0626D">
              <w:rPr>
                <w:rFonts w:ascii="宋体" w:eastAsiaTheme="minorEastAsia" w:hAnsi="宋体"/>
                <w:kern w:val="0"/>
                <w:szCs w:val="21"/>
              </w:rPr>
              <w:t>参与法治实践。</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171ED99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蛟桥镇司法所</w:t>
            </w:r>
          </w:p>
          <w:p w14:paraId="158D78A7"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乐化镇司法所</w:t>
            </w:r>
          </w:p>
          <w:p w14:paraId="6F5A6480"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79CE676D"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冠山管理处平安办</w:t>
            </w:r>
          </w:p>
          <w:p w14:paraId="7E62B435"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白水湖管理处平安办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2BA85FF3"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676CF010" w14:textId="77777777" w:rsidTr="0023354E">
        <w:trPr>
          <w:trHeight w:val="454"/>
        </w:trPr>
        <w:tc>
          <w:tcPr>
            <w:tcW w:w="230" w:type="pct"/>
            <w:tcBorders>
              <w:top w:val="single" w:sz="4" w:space="0" w:color="000000"/>
              <w:left w:val="single" w:sz="4" w:space="0" w:color="000000"/>
              <w:bottom w:val="single" w:sz="4" w:space="0" w:color="000000"/>
              <w:right w:val="single" w:sz="4" w:space="0" w:color="000000"/>
            </w:tcBorders>
            <w:noWrap/>
            <w:vAlign w:val="center"/>
          </w:tcPr>
          <w:p w14:paraId="3DE6CF4D"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49</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5AAB9550"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人民调解</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038BFDD3"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办结</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2C954060" w14:textId="77777777" w:rsidR="00B62C3A" w:rsidRPr="00B0626D" w:rsidRDefault="00B62C3A" w:rsidP="0023354E">
            <w:pPr>
              <w:widowControl/>
              <w:topLinePunct/>
              <w:spacing w:line="260" w:lineRule="exact"/>
              <w:textAlignment w:val="center"/>
              <w:rPr>
                <w:rFonts w:eastAsiaTheme="minorEastAsia"/>
                <w:szCs w:val="21"/>
              </w:rPr>
            </w:pPr>
            <w:r w:rsidRPr="00B0626D">
              <w:rPr>
                <w:rFonts w:ascii="宋体" w:eastAsiaTheme="minorEastAsia" w:hAnsi="宋体" w:hint="eastAsia"/>
                <w:kern w:val="0"/>
                <w:szCs w:val="21"/>
              </w:rPr>
              <w:t>《人民调解法》第七条：人民调解委员会是依法设立的调解民间纠纷的群众性组织。第八条：村民委员会、居民委员会设立人民调解委员会……第十七条：当事人可以向人民调解委员会申请调解；人民调解委员会也可以主动调解。当事人一方明确拒绝调解的，不得调解。</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74D3699B"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蛟桥镇司法所</w:t>
            </w:r>
          </w:p>
          <w:p w14:paraId="6D874B21"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乐化镇司法所</w:t>
            </w:r>
          </w:p>
          <w:p w14:paraId="7A5A1983"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6D919F69"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冠山管理处平安办</w:t>
            </w:r>
          </w:p>
          <w:p w14:paraId="069D83D9"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白水湖管理处平安办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63D7C351"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4C1B0029" w14:textId="77777777" w:rsidTr="0023354E">
        <w:trPr>
          <w:trHeight w:val="1757"/>
        </w:trPr>
        <w:tc>
          <w:tcPr>
            <w:tcW w:w="230" w:type="pct"/>
            <w:tcBorders>
              <w:top w:val="single" w:sz="4" w:space="0" w:color="000000"/>
              <w:left w:val="single" w:sz="4" w:space="0" w:color="000000"/>
              <w:bottom w:val="single" w:sz="4" w:space="0" w:color="000000"/>
              <w:right w:val="single" w:sz="4" w:space="0" w:color="000000"/>
            </w:tcBorders>
            <w:noWrap/>
            <w:vAlign w:val="center"/>
          </w:tcPr>
          <w:p w14:paraId="59427665"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50</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65C4DFB3"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农村危房改造申请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4CC6BC27"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受理、评议、公示、上报</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7F2D141B"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省住建厅、省财政厅、省乡村振兴局、省民政厅、省残疾人联合会《关于印发</w:t>
            </w:r>
            <w:r w:rsidRPr="00B0626D">
              <w:rPr>
                <w:rFonts w:ascii="宋体" w:eastAsiaTheme="minorEastAsia" w:hAnsi="宋体" w:hint="eastAsia"/>
                <w:kern w:val="0"/>
                <w:szCs w:val="21"/>
              </w:rPr>
              <w:t>&lt;</w:t>
            </w:r>
            <w:r w:rsidRPr="00B0626D">
              <w:rPr>
                <w:rFonts w:ascii="宋体" w:eastAsiaTheme="minorEastAsia" w:hAnsi="宋体" w:hint="eastAsia"/>
                <w:kern w:val="0"/>
                <w:szCs w:val="21"/>
              </w:rPr>
              <w:t>江西省</w:t>
            </w:r>
            <w:r w:rsidRPr="00B0626D">
              <w:rPr>
                <w:rFonts w:ascii="宋体" w:eastAsiaTheme="minorEastAsia" w:hAnsi="宋体" w:hint="eastAsia"/>
                <w:kern w:val="0"/>
                <w:szCs w:val="21"/>
              </w:rPr>
              <w:t>2021</w:t>
            </w:r>
            <w:r w:rsidRPr="00B0626D">
              <w:rPr>
                <w:rFonts w:ascii="宋体" w:eastAsiaTheme="minorEastAsia" w:hAnsi="宋体" w:hint="eastAsia"/>
                <w:kern w:val="0"/>
                <w:szCs w:val="21"/>
              </w:rPr>
              <w:t>年农村危房改造实施方案</w:t>
            </w:r>
            <w:r w:rsidRPr="00B0626D">
              <w:rPr>
                <w:rFonts w:ascii="宋体" w:eastAsiaTheme="minorEastAsia" w:hAnsi="宋体" w:hint="eastAsia"/>
                <w:kern w:val="0"/>
                <w:szCs w:val="21"/>
              </w:rPr>
              <w:t>&gt;</w:t>
            </w:r>
            <w:r w:rsidRPr="00B0626D">
              <w:rPr>
                <w:rFonts w:ascii="宋体" w:eastAsiaTheme="minorEastAsia" w:hAnsi="宋体" w:hint="eastAsia"/>
                <w:kern w:val="0"/>
                <w:szCs w:val="21"/>
              </w:rPr>
              <w:t>的通知》（赣建村〔</w:t>
            </w:r>
            <w:r w:rsidRPr="00B0626D">
              <w:rPr>
                <w:rFonts w:ascii="宋体" w:eastAsiaTheme="minorEastAsia" w:hAnsi="宋体" w:hint="eastAsia"/>
                <w:kern w:val="0"/>
                <w:szCs w:val="21"/>
              </w:rPr>
              <w:t>2021</w:t>
            </w:r>
            <w:r w:rsidRPr="00B0626D">
              <w:rPr>
                <w:rFonts w:ascii="宋体" w:eastAsiaTheme="minorEastAsia" w:hAnsi="宋体" w:hint="eastAsia"/>
                <w:kern w:val="0"/>
                <w:szCs w:val="21"/>
              </w:rPr>
              <w:t>〕</w:t>
            </w:r>
            <w:r w:rsidRPr="00B0626D">
              <w:rPr>
                <w:rFonts w:ascii="宋体" w:eastAsiaTheme="minorEastAsia" w:hAnsi="宋体" w:hint="eastAsia"/>
                <w:kern w:val="0"/>
                <w:szCs w:val="21"/>
              </w:rPr>
              <w:t>12</w:t>
            </w:r>
            <w:r w:rsidRPr="00B0626D">
              <w:rPr>
                <w:rFonts w:ascii="宋体" w:eastAsiaTheme="minorEastAsia" w:hAnsi="宋体" w:hint="eastAsia"/>
                <w:kern w:val="0"/>
                <w:szCs w:val="21"/>
              </w:rPr>
              <w:t>号）三、工作要点（一）做好对象精准认定……由农户填写《江西省农村危房改造申请审批表》，向村委会提出申请。按照村评议、乡（镇）审查程序逐级公示、审核，并在《审批表》中填写审核评议意见……对行动困难、文化程度低等失能失智无法提出申请的特殊人员，由村委会（社区）帮助其做好补助资格申报工作……</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7F695E3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蛟桥镇城建安置办</w:t>
            </w:r>
          </w:p>
          <w:p w14:paraId="08517C45"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39190D67"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1123F3F3"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冠山管理处城建办</w:t>
            </w:r>
          </w:p>
          <w:p w14:paraId="2B52685A"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白水湖管理处城建办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137A0B95"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0DED2151" w14:textId="77777777" w:rsidTr="0023354E">
        <w:trPr>
          <w:cantSplit/>
          <w:trHeight w:val="1871"/>
        </w:trPr>
        <w:tc>
          <w:tcPr>
            <w:tcW w:w="230" w:type="pct"/>
            <w:tcBorders>
              <w:top w:val="single" w:sz="4" w:space="0" w:color="000000"/>
              <w:left w:val="single" w:sz="4" w:space="0" w:color="000000"/>
              <w:bottom w:val="single" w:sz="4" w:space="0" w:color="000000"/>
              <w:right w:val="single" w:sz="4" w:space="0" w:color="000000"/>
            </w:tcBorders>
            <w:noWrap/>
            <w:vAlign w:val="center"/>
          </w:tcPr>
          <w:p w14:paraId="42E2051A"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51</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73EA98F9"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廉租住房保障申请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09FB8331"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10E4B6A9"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《廉租住房保障办法》</w:t>
            </w:r>
            <w:r w:rsidRPr="00B0626D">
              <w:rPr>
                <w:rFonts w:ascii="宋体" w:eastAsiaTheme="minorEastAsia" w:hAnsi="宋体" w:hint="eastAsia"/>
                <w:kern w:val="0"/>
                <w:szCs w:val="21"/>
              </w:rPr>
              <w:t>(</w:t>
            </w:r>
            <w:r w:rsidRPr="00B0626D">
              <w:rPr>
                <w:rFonts w:ascii="宋体" w:eastAsiaTheme="minorEastAsia" w:hAnsi="宋体" w:hint="eastAsia"/>
                <w:kern w:val="0"/>
                <w:szCs w:val="21"/>
              </w:rPr>
              <w:t>建设部等九部门令第</w:t>
            </w:r>
            <w:r w:rsidRPr="00B0626D">
              <w:rPr>
                <w:rFonts w:ascii="宋体" w:eastAsiaTheme="minorEastAsia" w:hAnsi="宋体" w:hint="eastAsia"/>
                <w:kern w:val="0"/>
                <w:szCs w:val="21"/>
              </w:rPr>
              <w:t>162</w:t>
            </w:r>
            <w:r w:rsidRPr="00B0626D">
              <w:rPr>
                <w:rFonts w:ascii="宋体" w:eastAsiaTheme="minorEastAsia" w:hAnsi="宋体" w:hint="eastAsia"/>
                <w:kern w:val="0"/>
                <w:szCs w:val="21"/>
              </w:rPr>
              <w:t>号</w:t>
            </w:r>
            <w:r w:rsidRPr="00B0626D">
              <w:rPr>
                <w:rFonts w:ascii="宋体" w:eastAsiaTheme="minorEastAsia" w:hAnsi="宋体" w:hint="eastAsia"/>
                <w:kern w:val="0"/>
                <w:szCs w:val="21"/>
              </w:rPr>
              <w:t>)</w:t>
            </w:r>
            <w:r w:rsidRPr="00B0626D">
              <w:rPr>
                <w:rFonts w:ascii="宋体" w:eastAsiaTheme="minorEastAsia" w:hAnsi="宋体" w:hint="eastAsia"/>
                <w:kern w:val="0"/>
                <w:szCs w:val="21"/>
              </w:rPr>
              <w:t>第十七条：申请廉租住房保障，按照下列程序办理：（一）申请廉租住房保障的家庭，应当由户主向户口所在地街道办事处或者镇人民政府提出书面申请；（二）街道办事处或者镇人民政府应当自受理申请之日起</w:t>
            </w:r>
            <w:r w:rsidRPr="00B0626D">
              <w:rPr>
                <w:rFonts w:ascii="宋体" w:eastAsiaTheme="minorEastAsia" w:hAnsi="宋体" w:hint="eastAsia"/>
                <w:kern w:val="0"/>
                <w:szCs w:val="21"/>
              </w:rPr>
              <w:t>30</w:t>
            </w:r>
            <w:r w:rsidRPr="00B0626D">
              <w:rPr>
                <w:rFonts w:ascii="宋体" w:eastAsiaTheme="minorEastAsia" w:hAnsi="宋体" w:hint="eastAsia"/>
                <w:kern w:val="0"/>
                <w:szCs w:val="21"/>
              </w:rPr>
              <w:t>日内，就申请人的家庭收入、家庭住房状况是否符合规定条件进行审核，提出初审意见并张榜公布，将初审意见和申请材料一并报送市（区）、县人民政府建设（住房保障）主管部门……</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31402C4A"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蛟桥镇城建安置办</w:t>
            </w:r>
          </w:p>
          <w:p w14:paraId="05EFE3E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5F061623"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078C3009"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冠山管理处社会事务办</w:t>
            </w:r>
          </w:p>
          <w:p w14:paraId="281B6B4A"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白水湖管理处社会事务办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3EEFBB31"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17F49310" w14:textId="77777777" w:rsidTr="0023354E">
        <w:trPr>
          <w:trHeight w:val="3262"/>
        </w:trPr>
        <w:tc>
          <w:tcPr>
            <w:tcW w:w="230" w:type="pct"/>
            <w:tcBorders>
              <w:top w:val="single" w:sz="4" w:space="0" w:color="000000"/>
              <w:left w:val="single" w:sz="4" w:space="0" w:color="000000"/>
              <w:bottom w:val="single" w:sz="4" w:space="0" w:color="000000"/>
              <w:right w:val="single" w:sz="4" w:space="0" w:color="000000"/>
            </w:tcBorders>
            <w:noWrap/>
            <w:vAlign w:val="center"/>
          </w:tcPr>
          <w:p w14:paraId="5D23E416"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lastRenderedPageBreak/>
              <w:t>52</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44F1FAA8"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公共租赁住房申请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1229D0A2"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693582E8" w14:textId="77777777" w:rsidR="00B62C3A" w:rsidRPr="001E5696" w:rsidRDefault="00B62C3A" w:rsidP="0023354E">
            <w:pPr>
              <w:widowControl/>
              <w:topLinePunct/>
              <w:spacing w:line="280" w:lineRule="exact"/>
              <w:rPr>
                <w:rFonts w:ascii="宋体" w:eastAsiaTheme="minorEastAsia" w:hAnsi="宋体"/>
                <w:kern w:val="0"/>
                <w:szCs w:val="21"/>
              </w:rPr>
            </w:pPr>
            <w:r w:rsidRPr="00B0626D">
              <w:rPr>
                <w:rFonts w:ascii="宋体" w:eastAsiaTheme="minorEastAsia" w:hAnsi="宋体" w:hint="eastAsia"/>
                <w:kern w:val="0"/>
                <w:szCs w:val="21"/>
              </w:rPr>
              <w:t>《江西省公共租赁住房配租管理暂行办法》（赣建字〔</w:t>
            </w:r>
            <w:r w:rsidRPr="00B0626D">
              <w:rPr>
                <w:rFonts w:ascii="宋体" w:eastAsiaTheme="minorEastAsia" w:hAnsi="宋体" w:hint="eastAsia"/>
                <w:kern w:val="0"/>
                <w:szCs w:val="21"/>
              </w:rPr>
              <w:t>2012</w:t>
            </w:r>
            <w:r w:rsidRPr="00B0626D">
              <w:rPr>
                <w:rFonts w:ascii="宋体" w:eastAsiaTheme="minorEastAsia" w:hAnsi="宋体" w:hint="eastAsia"/>
                <w:kern w:val="0"/>
                <w:szCs w:val="21"/>
              </w:rPr>
              <w:t>〕</w:t>
            </w:r>
            <w:r w:rsidRPr="00B0626D">
              <w:rPr>
                <w:rFonts w:ascii="宋体" w:eastAsiaTheme="minorEastAsia" w:hAnsi="宋体" w:hint="eastAsia"/>
                <w:kern w:val="0"/>
                <w:szCs w:val="21"/>
              </w:rPr>
              <w:t>2</w:t>
            </w:r>
            <w:r w:rsidRPr="00B0626D">
              <w:rPr>
                <w:rFonts w:ascii="宋体" w:eastAsiaTheme="minorEastAsia" w:hAnsi="宋体" w:hint="eastAsia"/>
                <w:kern w:val="0"/>
                <w:szCs w:val="21"/>
              </w:rPr>
              <w:t>号）第六条：符合第四条第（一）项条件的本市城镇户籍家庭，向申请人户籍所在地街道办事处（镇人民政府）提出申请。符合第四条第（二）项条件的外来务工人员，向申请人工作单位所在街道办事处（镇人民政府）提出申请。第七条：公共租赁住房资格申请、审核要严格执行“三级审核、三榜公示”制度。通过了公共租赁住房资格申请审核的，由市、县住房保障行政主管部门发放书面通知。</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44EBF6F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蛟桥镇城建安置办</w:t>
            </w:r>
          </w:p>
          <w:p w14:paraId="2B6F39A7"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65038B2A"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53FEBFBF"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冠山管理处社会事务办</w:t>
            </w:r>
          </w:p>
          <w:p w14:paraId="6F0ED508"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白水湖管理处社会事务办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270F7B29"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52C17877" w14:textId="77777777" w:rsidTr="0023354E">
        <w:trPr>
          <w:trHeight w:val="3393"/>
        </w:trPr>
        <w:tc>
          <w:tcPr>
            <w:tcW w:w="230" w:type="pct"/>
            <w:tcBorders>
              <w:top w:val="single" w:sz="4" w:space="0" w:color="000000"/>
              <w:left w:val="single" w:sz="4" w:space="0" w:color="000000"/>
              <w:bottom w:val="single" w:sz="4" w:space="0" w:color="000000"/>
              <w:right w:val="single" w:sz="4" w:space="0" w:color="000000"/>
            </w:tcBorders>
            <w:noWrap/>
            <w:vAlign w:val="center"/>
          </w:tcPr>
          <w:p w14:paraId="1CBA8503"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53</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3A8D8068"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公租房租赁补贴申请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6183F816"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1ED149D2" w14:textId="77777777" w:rsidR="00B62C3A" w:rsidRPr="001E5696" w:rsidRDefault="00B62C3A" w:rsidP="0023354E">
            <w:pPr>
              <w:widowControl/>
              <w:topLinePunct/>
              <w:spacing w:line="280" w:lineRule="exact"/>
              <w:ind w:leftChars="-31" w:left="-65"/>
              <w:rPr>
                <w:rFonts w:ascii="宋体" w:eastAsiaTheme="minorEastAsia" w:hAnsi="宋体"/>
                <w:kern w:val="0"/>
                <w:szCs w:val="21"/>
              </w:rPr>
            </w:pPr>
            <w:r w:rsidRPr="00B0626D">
              <w:rPr>
                <w:rFonts w:ascii="宋体" w:eastAsiaTheme="minorEastAsia" w:hAnsi="宋体" w:hint="eastAsia"/>
                <w:kern w:val="0"/>
                <w:szCs w:val="21"/>
              </w:rPr>
              <w:t>省住房和城乡建设厅、省发展改革委、省财政厅、省自然资源厅、省民政厅《关于加强城镇保障性住房管理工作的指导意见》（赣建字〔</w:t>
            </w:r>
            <w:r w:rsidRPr="00B0626D">
              <w:rPr>
                <w:rFonts w:ascii="宋体" w:eastAsiaTheme="minorEastAsia" w:hAnsi="宋体" w:hint="eastAsia"/>
                <w:kern w:val="0"/>
                <w:szCs w:val="21"/>
              </w:rPr>
              <w:t>2019</w:t>
            </w:r>
            <w:r w:rsidRPr="00B0626D">
              <w:rPr>
                <w:rFonts w:ascii="宋体" w:eastAsiaTheme="minorEastAsia" w:hAnsi="宋体" w:hint="eastAsia"/>
                <w:kern w:val="0"/>
                <w:szCs w:val="21"/>
              </w:rPr>
              <w:t>〕</w:t>
            </w:r>
            <w:r w:rsidRPr="00B0626D">
              <w:rPr>
                <w:rFonts w:ascii="宋体" w:eastAsiaTheme="minorEastAsia" w:hAnsi="宋体" w:hint="eastAsia"/>
                <w:kern w:val="0"/>
                <w:szCs w:val="21"/>
              </w:rPr>
              <w:t>4</w:t>
            </w:r>
            <w:r w:rsidRPr="00B0626D">
              <w:rPr>
                <w:rFonts w:ascii="宋体" w:eastAsiaTheme="minorEastAsia" w:hAnsi="宋体" w:hint="eastAsia"/>
                <w:kern w:val="0"/>
                <w:szCs w:val="21"/>
              </w:rPr>
              <w:t>号）二、加大基本住房保障力度（四）加快实施公租房租赁补贴……将城镇中等偏下收入住房困难家庭和新就业无房职工、在城镇稳定就业的外来务工人员等新市民纳入公租房租赁补贴范围……住房保障对象在实物配租轮候期内应发放公租房租赁补贴……</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5E09D15B"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蛟桥镇城建安置办</w:t>
            </w:r>
          </w:p>
          <w:p w14:paraId="39B1889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6AD2F933"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3AAF17A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冠山管理处社会事务办</w:t>
            </w:r>
          </w:p>
          <w:p w14:paraId="6A2A704D"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白水湖管理处社会事务办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79231AA1"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5AF2B564" w14:textId="77777777" w:rsidTr="0023354E">
        <w:trPr>
          <w:trHeight w:val="7540"/>
        </w:trPr>
        <w:tc>
          <w:tcPr>
            <w:tcW w:w="230" w:type="pct"/>
            <w:tcBorders>
              <w:top w:val="single" w:sz="4" w:space="0" w:color="000000"/>
              <w:left w:val="single" w:sz="4" w:space="0" w:color="000000"/>
              <w:bottom w:val="single" w:sz="4" w:space="0" w:color="000000"/>
              <w:right w:val="single" w:sz="4" w:space="0" w:color="000000"/>
            </w:tcBorders>
            <w:noWrap/>
            <w:vAlign w:val="center"/>
          </w:tcPr>
          <w:p w14:paraId="63374F4F"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lastRenderedPageBreak/>
              <w:t>54</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5BEA80FC"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农村宅基地和建房（规划许可）申请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4E6323FB"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受理、审查、公示、上报</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4C682541" w14:textId="77777777" w:rsidR="00B62C3A" w:rsidRPr="00B0626D" w:rsidRDefault="00B62C3A" w:rsidP="0023354E">
            <w:pPr>
              <w:widowControl/>
              <w:topLinePunct/>
              <w:spacing w:line="280" w:lineRule="exact"/>
              <w:rPr>
                <w:rFonts w:ascii="宋体" w:eastAsiaTheme="minorEastAsia" w:hAnsi="宋体"/>
                <w:kern w:val="0"/>
                <w:szCs w:val="21"/>
              </w:rPr>
            </w:pPr>
            <w:r w:rsidRPr="00B0626D">
              <w:rPr>
                <w:rFonts w:ascii="宋体" w:eastAsiaTheme="minorEastAsia" w:hAnsi="宋体" w:hint="eastAsia"/>
                <w:kern w:val="0"/>
                <w:szCs w:val="21"/>
              </w:rPr>
              <w:t>1.</w:t>
            </w:r>
            <w:r w:rsidRPr="00B0626D">
              <w:rPr>
                <w:rFonts w:ascii="宋体" w:eastAsiaTheme="minorEastAsia" w:hAnsi="宋体" w:hint="eastAsia"/>
                <w:kern w:val="0"/>
                <w:szCs w:val="21"/>
              </w:rPr>
              <w:t>《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w:t>
            </w:r>
          </w:p>
          <w:p w14:paraId="526A1CFB" w14:textId="77777777" w:rsidR="00B62C3A" w:rsidRPr="00B0626D" w:rsidRDefault="00B62C3A" w:rsidP="0023354E">
            <w:pPr>
              <w:widowControl/>
              <w:topLinePunct/>
              <w:spacing w:line="280" w:lineRule="exact"/>
              <w:rPr>
                <w:rFonts w:ascii="宋体" w:eastAsiaTheme="minorEastAsia" w:hAnsi="宋体"/>
                <w:kern w:val="0"/>
                <w:szCs w:val="21"/>
              </w:rPr>
            </w:pPr>
            <w:r w:rsidRPr="00B0626D">
              <w:rPr>
                <w:rFonts w:ascii="宋体" w:eastAsiaTheme="minorEastAsia" w:hAnsi="宋体" w:hint="eastAsia"/>
                <w:kern w:val="0"/>
                <w:szCs w:val="21"/>
              </w:rPr>
              <w:t>2.</w:t>
            </w:r>
            <w:r w:rsidRPr="00B0626D">
              <w:rPr>
                <w:rFonts w:ascii="宋体" w:eastAsiaTheme="minorEastAsia" w:hAnsi="宋体" w:hint="eastAsia"/>
                <w:kern w:val="0"/>
                <w:szCs w:val="21"/>
              </w:rPr>
              <w:t>《江西省城乡规划条例》</w:t>
            </w:r>
            <w:r w:rsidRPr="00B0626D">
              <w:rPr>
                <w:rFonts w:ascii="宋体" w:eastAsiaTheme="minorEastAsia" w:hAnsi="宋体"/>
                <w:kern w:val="0"/>
                <w:szCs w:val="21"/>
              </w:rPr>
              <w:t>第四十九条</w:t>
            </w:r>
            <w:r w:rsidRPr="00B0626D">
              <w:rPr>
                <w:rFonts w:ascii="宋体" w:eastAsiaTheme="minorEastAsia" w:hAnsi="宋体" w:hint="eastAsia"/>
                <w:kern w:val="0"/>
                <w:szCs w:val="21"/>
              </w:rPr>
              <w:t>：</w:t>
            </w:r>
            <w:r w:rsidRPr="00B0626D">
              <w:rPr>
                <w:rFonts w:ascii="宋体" w:eastAsiaTheme="minorEastAsia" w:hAnsi="宋体"/>
                <w:kern w:val="0"/>
                <w:szCs w:val="21"/>
              </w:rPr>
              <w:t>在乡、村庄规划区内，农村村民易地新建或者超出原有宅基地范围建设住宅的，应当按照以下程序办理乡村建设规划许可证：（一）农村村民应当持土地使用证明、村民委员会书面意见等材料向乡、镇人民政府提出申请</w:t>
            </w:r>
            <w:r w:rsidRPr="00B0626D">
              <w:rPr>
                <w:rFonts w:ascii="宋体" w:eastAsiaTheme="minorEastAsia" w:hAnsi="宋体" w:hint="eastAsia"/>
                <w:kern w:val="0"/>
                <w:szCs w:val="21"/>
              </w:rPr>
              <w:t>……</w:t>
            </w:r>
          </w:p>
          <w:p w14:paraId="4BE6B860" w14:textId="77777777" w:rsidR="00B62C3A" w:rsidRPr="00612FE8" w:rsidRDefault="00B62C3A" w:rsidP="0023354E">
            <w:pPr>
              <w:widowControl/>
              <w:topLinePunct/>
              <w:spacing w:line="280" w:lineRule="exact"/>
              <w:rPr>
                <w:rFonts w:ascii="宋体" w:eastAsiaTheme="minorEastAsia" w:hAnsi="宋体"/>
                <w:kern w:val="0"/>
                <w:szCs w:val="21"/>
              </w:rPr>
            </w:pPr>
            <w:r w:rsidRPr="00B0626D">
              <w:rPr>
                <w:rFonts w:ascii="宋体" w:eastAsiaTheme="minorEastAsia" w:hAnsi="宋体" w:hint="eastAsia"/>
                <w:kern w:val="0"/>
                <w:szCs w:val="21"/>
              </w:rPr>
              <w:t>3.</w:t>
            </w:r>
            <w:r w:rsidRPr="00B0626D">
              <w:rPr>
                <w:rFonts w:ascii="宋体" w:eastAsiaTheme="minorEastAsia" w:hAnsi="宋体" w:hint="eastAsia"/>
                <w:kern w:val="0"/>
                <w:szCs w:val="21"/>
              </w:rPr>
              <w:t>《江西省农业农村厅</w:t>
            </w:r>
            <w:r w:rsidRPr="00B0626D">
              <w:rPr>
                <w:rFonts w:ascii="宋体" w:eastAsiaTheme="minorEastAsia" w:hAnsi="宋体" w:hint="eastAsia"/>
                <w:kern w:val="0"/>
                <w:szCs w:val="21"/>
              </w:rPr>
              <w:t xml:space="preserve"> </w:t>
            </w:r>
            <w:r w:rsidRPr="00B0626D">
              <w:rPr>
                <w:rFonts w:ascii="宋体" w:eastAsiaTheme="minorEastAsia" w:hAnsi="宋体" w:hint="eastAsia"/>
                <w:kern w:val="0"/>
                <w:szCs w:val="21"/>
              </w:rPr>
              <w:t>江西省自然资源厅关于规范农村宅基地审批管理的通知》（赣农字〔</w:t>
            </w:r>
            <w:r w:rsidRPr="00B0626D">
              <w:rPr>
                <w:rFonts w:ascii="宋体" w:eastAsiaTheme="minorEastAsia" w:hAnsi="宋体" w:hint="eastAsia"/>
                <w:kern w:val="0"/>
                <w:szCs w:val="21"/>
              </w:rPr>
              <w:t>2020</w:t>
            </w:r>
            <w:r w:rsidRPr="00B0626D">
              <w:rPr>
                <w:rFonts w:ascii="宋体" w:eastAsiaTheme="minorEastAsia" w:hAnsi="宋体" w:hint="eastAsia"/>
                <w:kern w:val="0"/>
                <w:szCs w:val="21"/>
              </w:rPr>
              <w:t>〕</w:t>
            </w:r>
            <w:r w:rsidRPr="00B0626D">
              <w:rPr>
                <w:rFonts w:ascii="宋体" w:eastAsiaTheme="minorEastAsia" w:hAnsi="宋体" w:hint="eastAsia"/>
                <w:kern w:val="0"/>
                <w:szCs w:val="21"/>
              </w:rPr>
              <w:t>25</w:t>
            </w:r>
            <w:r w:rsidRPr="00B0626D">
              <w:rPr>
                <w:rFonts w:ascii="宋体" w:eastAsiaTheme="minorEastAsia" w:hAnsi="宋体" w:hint="eastAsia"/>
                <w:kern w:val="0"/>
                <w:szCs w:val="21"/>
              </w:rPr>
              <w:t>号）二、主动履职尽责，依法规范宅基地审批和建房全过程管理……（二）明确申请审查程序。符合宅基地申请条件的农户，以户为单位向所在村民小组提出宅基地和建房（规划许可）书面申请……公示无异议或异议不成立的，村民小组将农户申请、村民小组会议记录等材料交村民委员会或村集体经济组织（以下简称村级组织）审查。村级组织重点审查提交的材料是否真实有效、拟用地建房是否符合村庄规划、是否征求了用地建房相邻权利人意见等。审查通过的，由村级组织签署意见，将《农村宅基地和建房（规划许可）申请表》《农村宅基地使用承诺书》及会议记录等材料报送乡镇政府。没有分设村民小组或宅基地和建房申请等事项已统一由村级组织办理的，农户直接向村级组织提出申请，经村民代表会议讨论通过并在本集体经济组织范围内公示后，由村级组织签署意见，报送乡镇政府。</w:t>
            </w:r>
            <w:r w:rsidRPr="00B0626D">
              <w:rPr>
                <w:rFonts w:ascii="宋体" w:eastAsiaTheme="minorEastAsia" w:hAnsi="宋体" w:hint="eastAsia"/>
                <w:kern w:val="0"/>
                <w:szCs w:val="21"/>
              </w:rPr>
              <w:t>(</w:t>
            </w:r>
            <w:r w:rsidRPr="00B0626D">
              <w:rPr>
                <w:rFonts w:ascii="宋体" w:eastAsiaTheme="minorEastAsia" w:hAnsi="宋体" w:hint="eastAsia"/>
                <w:kern w:val="0"/>
                <w:szCs w:val="21"/>
              </w:rPr>
              <w:t>三</w:t>
            </w:r>
            <w:r w:rsidRPr="00B0626D">
              <w:rPr>
                <w:rFonts w:ascii="宋体" w:eastAsiaTheme="minorEastAsia" w:hAnsi="宋体" w:hint="eastAsia"/>
                <w:kern w:val="0"/>
                <w:szCs w:val="21"/>
              </w:rPr>
              <w:t>)</w:t>
            </w:r>
            <w:r w:rsidRPr="00B0626D">
              <w:rPr>
                <w:rFonts w:ascii="宋体" w:eastAsiaTheme="minorEastAsia" w:hAnsi="宋体" w:hint="eastAsia"/>
                <w:kern w:val="0"/>
                <w:szCs w:val="21"/>
              </w:rPr>
              <w:t>完善审核批准机制。市县农业农村、自然资源等有关部门要加强对宅基地审批和建房规划许可有关工作的指导……</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6D3C29F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蛟桥镇城建安置办、</w:t>
            </w:r>
          </w:p>
          <w:p w14:paraId="3823DD6D"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蛟桥镇农业农林办</w:t>
            </w:r>
          </w:p>
          <w:p w14:paraId="52F264A8"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380C5481"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4C1299AD"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冠山管理处城建办</w:t>
            </w:r>
          </w:p>
          <w:p w14:paraId="009E6043"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白水湖管理处城建办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56DF98B8"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0C92418E" w14:textId="77777777" w:rsidTr="0023354E">
        <w:trPr>
          <w:trHeight w:val="3798"/>
        </w:trPr>
        <w:tc>
          <w:tcPr>
            <w:tcW w:w="230" w:type="pct"/>
            <w:tcBorders>
              <w:top w:val="single" w:sz="4" w:space="0" w:color="000000"/>
              <w:left w:val="single" w:sz="4" w:space="0" w:color="000000"/>
              <w:bottom w:val="single" w:sz="4" w:space="0" w:color="000000"/>
              <w:right w:val="single" w:sz="4" w:space="0" w:color="000000"/>
            </w:tcBorders>
            <w:noWrap/>
            <w:vAlign w:val="center"/>
          </w:tcPr>
          <w:p w14:paraId="2C25ADDF"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lastRenderedPageBreak/>
              <w:t>55</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3C8C171C"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省级示范家庭农场申报</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655F5181"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14C6B4E2" w14:textId="77777777" w:rsidR="00B62C3A" w:rsidRPr="00B0626D" w:rsidRDefault="00B62C3A" w:rsidP="0023354E">
            <w:pPr>
              <w:widowControl/>
              <w:topLinePunct/>
              <w:spacing w:line="300" w:lineRule="exact"/>
              <w:textAlignment w:val="center"/>
              <w:rPr>
                <w:rFonts w:ascii="宋体" w:eastAsiaTheme="minorEastAsia" w:hAnsi="宋体"/>
                <w:szCs w:val="21"/>
              </w:rPr>
            </w:pPr>
            <w:r w:rsidRPr="00B0626D">
              <w:rPr>
                <w:rFonts w:ascii="宋体" w:eastAsiaTheme="minorEastAsia" w:hAnsi="宋体" w:hint="eastAsia"/>
                <w:kern w:val="0"/>
                <w:szCs w:val="21"/>
              </w:rPr>
              <w:t>江西省农业农村厅《江西省省级示范家庭农场创建办法》（赣农规字〔</w:t>
            </w:r>
            <w:r w:rsidRPr="00B0626D">
              <w:rPr>
                <w:rFonts w:ascii="宋体" w:eastAsiaTheme="minorEastAsia" w:hAnsi="宋体" w:hint="eastAsia"/>
                <w:kern w:val="0"/>
                <w:szCs w:val="21"/>
              </w:rPr>
              <w:t>2020</w:t>
            </w:r>
            <w:r w:rsidRPr="00B0626D">
              <w:rPr>
                <w:rFonts w:ascii="宋体" w:eastAsiaTheme="minorEastAsia" w:hAnsi="宋体" w:hint="eastAsia"/>
                <w:kern w:val="0"/>
                <w:szCs w:val="21"/>
              </w:rPr>
              <w:t>〕</w:t>
            </w:r>
            <w:r w:rsidRPr="00B0626D">
              <w:rPr>
                <w:rFonts w:ascii="宋体" w:eastAsiaTheme="minorEastAsia" w:hAnsi="宋体" w:hint="eastAsia"/>
                <w:kern w:val="0"/>
                <w:szCs w:val="21"/>
              </w:rPr>
              <w:t>3</w:t>
            </w:r>
            <w:r w:rsidRPr="00B0626D">
              <w:rPr>
                <w:rFonts w:ascii="宋体" w:eastAsiaTheme="minorEastAsia" w:hAnsi="宋体" w:hint="eastAsia"/>
                <w:kern w:val="0"/>
                <w:szCs w:val="21"/>
              </w:rPr>
              <w:t>号）第五条：省级示范家庭农场按以下程序进行：（二）自愿申报。有申报意愿的家庭农场经营者在当地规定时间内经乡镇负责农业农村管理的站（所、中心）审核同意后，向县级农业农村部门提出申请……第六条：县、乡、村在组织省级示范家庭农场申报工作中，应当尽早将省级示范家庭农场的认定条件和时间要求等事项发布在政府网站等媒体和村务公开栏，让家庭农场经营者充分了解相关事项，力求应知尽知，并尽量通过网上办公等方式简化申报程序。</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2615EE9C"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蛟桥镇农业农林办</w:t>
            </w:r>
          </w:p>
          <w:p w14:paraId="326FAC77"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01382A40"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62B984A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冠山管理处经管办</w:t>
            </w:r>
          </w:p>
          <w:p w14:paraId="02221B37"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白水湖管理处经济办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717ABC2F"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1900A766" w14:textId="77777777" w:rsidTr="0023354E">
        <w:trPr>
          <w:trHeight w:val="3798"/>
        </w:trPr>
        <w:tc>
          <w:tcPr>
            <w:tcW w:w="230" w:type="pct"/>
            <w:tcBorders>
              <w:top w:val="single" w:sz="4" w:space="0" w:color="000000"/>
              <w:left w:val="single" w:sz="4" w:space="0" w:color="000000"/>
              <w:bottom w:val="single" w:sz="4" w:space="0" w:color="000000"/>
              <w:right w:val="single" w:sz="4" w:space="0" w:color="000000"/>
            </w:tcBorders>
            <w:noWrap/>
            <w:vAlign w:val="center"/>
          </w:tcPr>
          <w:p w14:paraId="61E98CF8"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56</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57D202A0"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农业保险投保</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2EBB899F"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咨询、指引或办结</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6B9B55E7" w14:textId="77777777" w:rsidR="00B62C3A" w:rsidRPr="00B0626D" w:rsidRDefault="00B62C3A" w:rsidP="0023354E">
            <w:pPr>
              <w:widowControl/>
              <w:topLinePunct/>
              <w:spacing w:line="300" w:lineRule="exact"/>
              <w:textAlignment w:val="center"/>
              <w:rPr>
                <w:rFonts w:ascii="宋体" w:eastAsiaTheme="minorEastAsia" w:hAnsi="宋体"/>
                <w:kern w:val="0"/>
                <w:szCs w:val="21"/>
              </w:rPr>
            </w:pPr>
            <w:r w:rsidRPr="00B0626D">
              <w:rPr>
                <w:rFonts w:ascii="宋体" w:eastAsiaTheme="minorEastAsia" w:hAnsi="宋体" w:hint="eastAsia"/>
                <w:kern w:val="0"/>
                <w:szCs w:val="21"/>
              </w:rPr>
              <w:t>《农业保险条例》（国务院令第</w:t>
            </w:r>
            <w:r w:rsidRPr="00B0626D">
              <w:rPr>
                <w:rFonts w:ascii="宋体" w:eastAsiaTheme="minorEastAsia" w:hAnsi="宋体" w:hint="eastAsia"/>
                <w:kern w:val="0"/>
                <w:szCs w:val="21"/>
              </w:rPr>
              <w:t>629</w:t>
            </w:r>
            <w:r w:rsidRPr="00B0626D">
              <w:rPr>
                <w:rFonts w:ascii="宋体" w:eastAsiaTheme="minorEastAsia" w:hAnsi="宋体" w:hint="eastAsia"/>
                <w:kern w:val="0"/>
                <w:szCs w:val="21"/>
              </w:rPr>
              <w:t>号）第二条：本条例所称农业保险，是指保险机构根据农业保险合同，对被保险人在种植业、林业、畜牧业和渔业生产中因保险标的遭受约定的自然灾害、意外事故、疫病、疾病等保险事故所造成的财产损失，承担赔偿保险金责任的保险活动……第十条：农业保险可以由农民、农业生产经营组织自行投保，也可以由农业生产经营组织、村民委员会等单位组织农民投保……</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413B6126"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蛟桥镇农业农林办</w:t>
            </w:r>
          </w:p>
          <w:p w14:paraId="1E0ACDB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1F83AAD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193D07FE"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冠山管理处经管办</w:t>
            </w:r>
          </w:p>
          <w:p w14:paraId="55685C9C"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白水湖管理处经济办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1FB5B580"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43EE7602" w14:textId="77777777" w:rsidTr="0023354E">
        <w:trPr>
          <w:trHeight w:val="7089"/>
        </w:trPr>
        <w:tc>
          <w:tcPr>
            <w:tcW w:w="230" w:type="pct"/>
            <w:tcBorders>
              <w:top w:val="single" w:sz="4" w:space="0" w:color="000000"/>
              <w:left w:val="single" w:sz="4" w:space="0" w:color="000000"/>
              <w:bottom w:val="single" w:sz="4" w:space="0" w:color="000000"/>
              <w:right w:val="single" w:sz="4" w:space="0" w:color="000000"/>
            </w:tcBorders>
            <w:noWrap/>
            <w:vAlign w:val="center"/>
          </w:tcPr>
          <w:p w14:paraId="4922BADD"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lastRenderedPageBreak/>
              <w:t>57</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54677CB6" w14:textId="77777777" w:rsidR="00B62C3A" w:rsidRPr="00B0626D" w:rsidRDefault="00B62C3A" w:rsidP="0023354E">
            <w:pPr>
              <w:widowControl/>
              <w:topLinePunct/>
              <w:spacing w:line="260" w:lineRule="exact"/>
              <w:textAlignment w:val="center"/>
              <w:rPr>
                <w:rFonts w:ascii="宋体" w:eastAsiaTheme="minorEastAsia" w:hAnsi="宋体"/>
                <w:kern w:val="0"/>
                <w:szCs w:val="21"/>
              </w:rPr>
            </w:pPr>
            <w:r w:rsidRPr="00B0626D">
              <w:rPr>
                <w:rFonts w:ascii="宋体" w:eastAsiaTheme="minorEastAsia" w:hAnsi="宋体" w:hint="eastAsia"/>
                <w:kern w:val="0"/>
                <w:szCs w:val="21"/>
              </w:rPr>
              <w:t>农村土地经营权流转、再流转以及承包方、受让方利用农村土地经营权融资担保的备案</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21283673" w14:textId="77777777" w:rsidR="00B62C3A" w:rsidRPr="00B0626D" w:rsidRDefault="00B62C3A" w:rsidP="0023354E">
            <w:pPr>
              <w:widowControl/>
              <w:topLinePunct/>
              <w:spacing w:line="260" w:lineRule="exact"/>
              <w:textAlignment w:val="center"/>
              <w:rPr>
                <w:rFonts w:ascii="宋体" w:eastAsiaTheme="minorEastAsia" w:hAnsi="宋体"/>
                <w:kern w:val="0"/>
                <w:szCs w:val="21"/>
              </w:rPr>
            </w:pPr>
            <w:r w:rsidRPr="00B0626D">
              <w:rPr>
                <w:rFonts w:ascii="宋体" w:eastAsiaTheme="minorEastAsia" w:hAnsi="宋体" w:hint="eastAsia"/>
                <w:kern w:val="0"/>
                <w:szCs w:val="21"/>
              </w:rPr>
              <w:t>办结</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1EBD9593" w14:textId="77777777" w:rsidR="00B62C3A" w:rsidRPr="00B0626D" w:rsidRDefault="00B62C3A" w:rsidP="0023354E">
            <w:pPr>
              <w:widowControl/>
              <w:topLinePunct/>
              <w:spacing w:line="260" w:lineRule="exact"/>
              <w:textAlignment w:val="center"/>
              <w:rPr>
                <w:rFonts w:ascii="宋体" w:eastAsiaTheme="minorEastAsia" w:hAnsi="宋体"/>
                <w:kern w:val="0"/>
                <w:szCs w:val="21"/>
              </w:rPr>
            </w:pPr>
            <w:r w:rsidRPr="00B0626D">
              <w:rPr>
                <w:rFonts w:ascii="宋体" w:eastAsiaTheme="minorEastAsia" w:hAnsi="宋体" w:hint="eastAsia"/>
                <w:kern w:val="0"/>
                <w:szCs w:val="21"/>
              </w:rPr>
              <w:t>1.</w:t>
            </w:r>
            <w:r w:rsidRPr="00B0626D">
              <w:rPr>
                <w:rFonts w:ascii="宋体" w:eastAsiaTheme="minorEastAsia" w:hAnsi="宋体" w:hint="eastAsia"/>
                <w:kern w:val="0"/>
                <w:szCs w:val="21"/>
              </w:rPr>
              <w:t>《</w:t>
            </w:r>
            <w:r w:rsidRPr="00B0626D">
              <w:rPr>
                <w:rFonts w:ascii="宋体" w:eastAsiaTheme="minorEastAsia" w:hAnsi="宋体"/>
                <w:kern w:val="0"/>
                <w:szCs w:val="21"/>
              </w:rPr>
              <w:t>农村土地承包法</w:t>
            </w:r>
            <w:r w:rsidRPr="00B0626D">
              <w:rPr>
                <w:rFonts w:ascii="宋体" w:eastAsiaTheme="minorEastAsia" w:hAnsi="宋体" w:hint="eastAsia"/>
                <w:kern w:val="0"/>
                <w:szCs w:val="21"/>
              </w:rPr>
              <w:t>》</w:t>
            </w:r>
            <w:r w:rsidRPr="00B0626D">
              <w:rPr>
                <w:rFonts w:ascii="宋体" w:eastAsiaTheme="minorEastAsia" w:hAnsi="宋体"/>
                <w:kern w:val="0"/>
                <w:szCs w:val="21"/>
              </w:rPr>
              <w:t>第十三条</w:t>
            </w:r>
            <w:r w:rsidRPr="00B0626D">
              <w:rPr>
                <w:rFonts w:ascii="宋体" w:eastAsiaTheme="minorEastAsia" w:hAnsi="宋体" w:hint="eastAsia"/>
                <w:kern w:val="0"/>
                <w:szCs w:val="21"/>
              </w:rPr>
              <w:t>：</w:t>
            </w:r>
            <w:r w:rsidRPr="00B0626D">
              <w:rPr>
                <w:rFonts w:ascii="宋体" w:eastAsiaTheme="minorEastAsia" w:hAnsi="宋体"/>
                <w:kern w:val="0"/>
                <w:szCs w:val="21"/>
              </w:rPr>
              <w:t>农民集体所有的土地依法属于村农民集体所有的，由村集体经济组织或者村民委员会发包；已经分别属于村内两个以上农村集体经济组织的农民集体所有的，由村内各该农村集体经济组织或者村民小组发包。村集体经济组织或者村民委员会发包的，不得改变村内各集体经济组织农民集体所有的土地的所有权。国家所有依法由农民集体使用的农村土地，由使用该土地的农村集体经济组织、村民委员会或者村民小组发包。</w:t>
            </w:r>
            <w:r w:rsidRPr="00B0626D">
              <w:rPr>
                <w:rFonts w:ascii="宋体" w:eastAsiaTheme="minorEastAsia" w:hAnsi="宋体" w:hint="eastAsia"/>
                <w:kern w:val="0"/>
                <w:szCs w:val="21"/>
              </w:rPr>
              <w:t>第三十六条：承包方可以自主决定依法采取出租（转包）、入股或者其他方式向他人流转土地经营权，并向发包方备案。第四十六条：经承包方书面同意，并向本集体经济组织备案，受让方可以再流转土地经营权。第四十七条：承包方可以用承包地的土地经营权向金融机构融资担保，并向发包方备案。受让方通过流转取得的土地经营权，经承包方书面同意并向发包方备案，可以向金融机构融资担保……</w:t>
            </w:r>
          </w:p>
          <w:p w14:paraId="6A1FD9ED" w14:textId="77777777" w:rsidR="00B62C3A" w:rsidRPr="00B0626D" w:rsidRDefault="00B62C3A" w:rsidP="0023354E">
            <w:pPr>
              <w:widowControl/>
              <w:topLinePunct/>
              <w:spacing w:line="260" w:lineRule="exact"/>
              <w:rPr>
                <w:rFonts w:eastAsiaTheme="minorEastAsia"/>
                <w:szCs w:val="21"/>
              </w:rPr>
            </w:pPr>
            <w:r w:rsidRPr="00B0626D">
              <w:rPr>
                <w:rFonts w:ascii="宋体" w:eastAsiaTheme="minorEastAsia" w:hAnsi="宋体" w:hint="eastAsia"/>
                <w:kern w:val="0"/>
                <w:szCs w:val="21"/>
              </w:rPr>
              <w:t>2.</w:t>
            </w:r>
            <w:r w:rsidRPr="00B0626D">
              <w:rPr>
                <w:rFonts w:ascii="宋体" w:eastAsiaTheme="minorEastAsia" w:hAnsi="宋体" w:hint="eastAsia"/>
                <w:kern w:val="0"/>
                <w:szCs w:val="21"/>
              </w:rPr>
              <w:t>《农村土地经营权流转管理办法》（农业农村部令</w:t>
            </w:r>
            <w:r w:rsidRPr="00B0626D">
              <w:rPr>
                <w:rFonts w:ascii="宋体" w:eastAsiaTheme="minorEastAsia" w:hAnsi="宋体" w:hint="eastAsia"/>
                <w:kern w:val="0"/>
                <w:szCs w:val="21"/>
              </w:rPr>
              <w:t>2021</w:t>
            </w:r>
            <w:r w:rsidRPr="00B0626D">
              <w:rPr>
                <w:rFonts w:ascii="宋体" w:eastAsiaTheme="minorEastAsia" w:hAnsi="宋体" w:hint="eastAsia"/>
                <w:kern w:val="0"/>
                <w:szCs w:val="21"/>
              </w:rPr>
              <w:t>年第</w:t>
            </w:r>
            <w:r w:rsidRPr="00B0626D">
              <w:rPr>
                <w:rFonts w:ascii="宋体" w:eastAsiaTheme="minorEastAsia" w:hAnsi="宋体" w:hint="eastAsia"/>
                <w:kern w:val="0"/>
                <w:szCs w:val="21"/>
              </w:rPr>
              <w:t>1</w:t>
            </w:r>
            <w:r w:rsidRPr="00B0626D">
              <w:rPr>
                <w:rFonts w:ascii="宋体" w:eastAsiaTheme="minorEastAsia" w:hAnsi="宋体" w:hint="eastAsia"/>
                <w:kern w:val="0"/>
                <w:szCs w:val="21"/>
              </w:rPr>
              <w:t>号）第二十一条：发包方对承包方流转土地经营权、受让方再流转土地经营权以及承包方、受让方利用土地经营权融资担保的，应当办理备案，并报告乡（镇）人民政府农村土地承包管理部门。</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62F85BC5"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蛟桥镇农业农林办</w:t>
            </w:r>
          </w:p>
          <w:p w14:paraId="6CE58C60"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乐化镇农业农村办</w:t>
            </w:r>
          </w:p>
          <w:p w14:paraId="3D4729B9"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6E1878F1"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冠山管理处经管办</w:t>
            </w:r>
          </w:p>
          <w:p w14:paraId="3BE4B47B"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白水湖管理处经济办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4FECA122"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除林地、草地以外的，农民集体所有和国家所有依法由农民集体使用的耕地和其他用于农业的土地办理备案，应报告乡（镇）人民政府农村土地承包管理部门。</w:t>
            </w:r>
          </w:p>
        </w:tc>
      </w:tr>
      <w:tr w:rsidR="00B62C3A" w:rsidRPr="00B0626D" w14:paraId="3D797A37" w14:textId="77777777" w:rsidTr="0023354E">
        <w:trPr>
          <w:trHeight w:val="2665"/>
        </w:trPr>
        <w:tc>
          <w:tcPr>
            <w:tcW w:w="230" w:type="pct"/>
            <w:tcBorders>
              <w:top w:val="single" w:sz="4" w:space="0" w:color="000000"/>
              <w:left w:val="single" w:sz="4" w:space="0" w:color="000000"/>
              <w:bottom w:val="single" w:sz="4" w:space="0" w:color="000000"/>
              <w:right w:val="single" w:sz="4" w:space="0" w:color="000000"/>
            </w:tcBorders>
            <w:noWrap/>
            <w:vAlign w:val="center"/>
          </w:tcPr>
          <w:p w14:paraId="2E3210B5"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lastRenderedPageBreak/>
              <w:t>58</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51B7AB65"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部分农村籍退役士兵老年生活补助申请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0E373203"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受理、初审、上报</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76865B47"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《民政部办公厅关于落实给部分农村籍退役士兵发放老年生活补助政策措施的通知》（民办发﹝</w:t>
            </w:r>
            <w:r w:rsidRPr="00B0626D">
              <w:rPr>
                <w:rFonts w:ascii="宋体" w:eastAsiaTheme="minorEastAsia" w:hAnsi="宋体" w:hint="eastAsia"/>
                <w:kern w:val="0"/>
                <w:szCs w:val="21"/>
              </w:rPr>
              <w:t>2011</w:t>
            </w:r>
            <w:r w:rsidRPr="00B0626D">
              <w:rPr>
                <w:rFonts w:ascii="宋体" w:eastAsiaTheme="minorEastAsia" w:hAnsi="宋体" w:hint="eastAsia"/>
                <w:kern w:val="0"/>
                <w:szCs w:val="21"/>
              </w:rPr>
              <w:t>﹞</w:t>
            </w:r>
            <w:r w:rsidRPr="00B0626D">
              <w:rPr>
                <w:rFonts w:ascii="宋体" w:eastAsiaTheme="minorEastAsia" w:hAnsi="宋体" w:hint="eastAsia"/>
                <w:kern w:val="0"/>
                <w:szCs w:val="21"/>
              </w:rPr>
              <w:t>11</w:t>
            </w:r>
            <w:r w:rsidRPr="00B0626D">
              <w:rPr>
                <w:rFonts w:ascii="宋体" w:eastAsiaTheme="minorEastAsia" w:hAnsi="宋体" w:hint="eastAsia"/>
                <w:kern w:val="0"/>
                <w:szCs w:val="21"/>
              </w:rPr>
              <w:t>号）二、人员身份的核查认定</w:t>
            </w:r>
            <w:r w:rsidRPr="00B0626D">
              <w:rPr>
                <w:rFonts w:ascii="宋体" w:eastAsiaTheme="minorEastAsia" w:hAnsi="宋体" w:hint="eastAsia"/>
                <w:kern w:val="0"/>
                <w:szCs w:val="21"/>
              </w:rPr>
              <w:t xml:space="preserve"> </w:t>
            </w:r>
            <w:r w:rsidRPr="00B0626D">
              <w:rPr>
                <w:rFonts w:ascii="宋体" w:eastAsiaTheme="minorEastAsia" w:hAnsi="宋体" w:hint="eastAsia"/>
                <w:kern w:val="0"/>
                <w:szCs w:val="21"/>
              </w:rPr>
              <w:t>核查认定工作按照属地管理原则组织实施，由本人户籍地村（居）委会、乡（镇、街道）和县（市、区）民政部门统一调查、审定和申报。（一）政策宣传……（二）个人申报。符合条件人员需携带本人身份证、户口簿、退伍证等相关证明材料，向本人户籍所在地村（居）委会提出申请并办理登记手续，填写有关登记审核表。（三）初审把关。对相关人员的申报材料，由村（居）委会初审、乡（镇、街道）复核，并做好登记工作……</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1B68A9DB"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蛟桥镇社会治理办</w:t>
            </w:r>
          </w:p>
          <w:p w14:paraId="1949022A"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乐化镇社会治理办</w:t>
            </w:r>
          </w:p>
          <w:p w14:paraId="20E4C34D"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032523BD"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冠山管理处社会事务办</w:t>
            </w:r>
          </w:p>
          <w:p w14:paraId="42D8B711"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白水湖管理处退役军人服务站</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0EF3E3DE"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51B6D887" w14:textId="77777777" w:rsidTr="0023354E">
        <w:trPr>
          <w:trHeight w:val="4932"/>
        </w:trPr>
        <w:tc>
          <w:tcPr>
            <w:tcW w:w="230" w:type="pct"/>
            <w:tcBorders>
              <w:top w:val="single" w:sz="4" w:space="0" w:color="000000"/>
              <w:left w:val="single" w:sz="4" w:space="0" w:color="000000"/>
              <w:bottom w:val="single" w:sz="4" w:space="0" w:color="000000"/>
              <w:right w:val="single" w:sz="4" w:space="0" w:color="000000"/>
            </w:tcBorders>
            <w:noWrap/>
            <w:vAlign w:val="center"/>
          </w:tcPr>
          <w:p w14:paraId="78525D27"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t>59</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0ACCA4D2"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自然灾害救助申请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67DBC54F"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受理、评议、公示、上报</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752D4A4D"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1.</w:t>
            </w:r>
            <w:r w:rsidRPr="00B0626D">
              <w:rPr>
                <w:rFonts w:ascii="宋体" w:eastAsiaTheme="minorEastAsia" w:hAnsi="宋体" w:hint="eastAsia"/>
                <w:kern w:val="0"/>
                <w:szCs w:val="21"/>
              </w:rPr>
              <w:t>《自然灾害救助条例》（国务院令第</w:t>
            </w:r>
            <w:r w:rsidRPr="00B0626D">
              <w:rPr>
                <w:rFonts w:ascii="宋体" w:eastAsiaTheme="minorEastAsia" w:hAnsi="宋体" w:hint="eastAsia"/>
                <w:kern w:val="0"/>
                <w:szCs w:val="21"/>
              </w:rPr>
              <w:t>577</w:t>
            </w:r>
            <w:r w:rsidRPr="00B0626D">
              <w:rPr>
                <w:rFonts w:ascii="宋体" w:eastAsiaTheme="minorEastAsia" w:hAnsi="宋体" w:hint="eastAsia"/>
                <w:kern w:val="0"/>
                <w:szCs w:val="21"/>
              </w:rPr>
              <w:t>号发布，第</w:t>
            </w:r>
            <w:r w:rsidRPr="00B0626D">
              <w:rPr>
                <w:rFonts w:ascii="宋体" w:eastAsiaTheme="minorEastAsia" w:hAnsi="宋体" w:hint="eastAsia"/>
                <w:kern w:val="0"/>
                <w:szCs w:val="21"/>
              </w:rPr>
              <w:t>709</w:t>
            </w:r>
            <w:r w:rsidRPr="00B0626D">
              <w:rPr>
                <w:rFonts w:ascii="宋体" w:eastAsiaTheme="minorEastAsia" w:hAnsi="宋体" w:hint="eastAsia"/>
                <w:kern w:val="0"/>
                <w:szCs w:val="21"/>
              </w:rPr>
              <w:t>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sidRPr="00B0626D">
              <w:rPr>
                <w:rFonts w:ascii="宋体" w:eastAsiaTheme="minorEastAsia" w:hAnsi="宋体" w:hint="eastAsia"/>
                <w:kern w:val="0"/>
                <w:szCs w:val="21"/>
              </w:rPr>
              <w:br/>
              <w:t>2.</w:t>
            </w:r>
            <w:r w:rsidRPr="00B0626D">
              <w:rPr>
                <w:rFonts w:ascii="宋体" w:eastAsiaTheme="minorEastAsia" w:hAnsi="宋体" w:hint="eastAsia"/>
                <w:kern w:val="0"/>
                <w:szCs w:val="21"/>
              </w:rPr>
              <w:t>《江西省财政厅</w:t>
            </w:r>
            <w:r w:rsidRPr="00B0626D">
              <w:rPr>
                <w:rFonts w:ascii="宋体" w:eastAsiaTheme="minorEastAsia" w:hAnsi="宋体" w:hint="eastAsia"/>
                <w:kern w:val="0"/>
                <w:szCs w:val="21"/>
              </w:rPr>
              <w:t xml:space="preserve"> </w:t>
            </w:r>
            <w:r w:rsidRPr="00B0626D">
              <w:rPr>
                <w:rFonts w:ascii="宋体" w:eastAsiaTheme="minorEastAsia" w:hAnsi="宋体" w:hint="eastAsia"/>
                <w:kern w:val="0"/>
                <w:szCs w:val="21"/>
              </w:rPr>
              <w:t>江西省应急管理厅关于印发</w:t>
            </w:r>
            <w:r w:rsidRPr="00B0626D">
              <w:rPr>
                <w:rFonts w:ascii="宋体" w:eastAsiaTheme="minorEastAsia" w:hAnsi="宋体" w:hint="eastAsia"/>
                <w:kern w:val="0"/>
                <w:szCs w:val="21"/>
              </w:rPr>
              <w:t>&lt;</w:t>
            </w:r>
            <w:r w:rsidRPr="00B0626D">
              <w:rPr>
                <w:rFonts w:ascii="宋体" w:eastAsiaTheme="minorEastAsia" w:hAnsi="宋体" w:hint="eastAsia"/>
                <w:kern w:val="0"/>
                <w:szCs w:val="21"/>
              </w:rPr>
              <w:t>江西省应急管理专项资金管理暂行办法</w:t>
            </w:r>
            <w:r w:rsidRPr="00B0626D">
              <w:rPr>
                <w:rFonts w:ascii="宋体" w:eastAsiaTheme="minorEastAsia" w:hAnsi="宋体" w:hint="eastAsia"/>
                <w:kern w:val="0"/>
                <w:szCs w:val="21"/>
              </w:rPr>
              <w:t>&gt;</w:t>
            </w:r>
            <w:r w:rsidRPr="00B0626D">
              <w:rPr>
                <w:rFonts w:ascii="宋体" w:eastAsiaTheme="minorEastAsia" w:hAnsi="宋体" w:hint="eastAsia"/>
                <w:kern w:val="0"/>
                <w:szCs w:val="21"/>
              </w:rPr>
              <w:t>的通知》（赣财建〔</w:t>
            </w:r>
            <w:r w:rsidRPr="00B0626D">
              <w:rPr>
                <w:rFonts w:ascii="宋体" w:eastAsiaTheme="minorEastAsia" w:hAnsi="宋体" w:hint="eastAsia"/>
                <w:kern w:val="0"/>
                <w:szCs w:val="21"/>
              </w:rPr>
              <w:t>2020</w:t>
            </w:r>
            <w:r w:rsidRPr="00B0626D">
              <w:rPr>
                <w:rFonts w:ascii="宋体" w:eastAsiaTheme="minorEastAsia" w:hAnsi="宋体" w:hint="eastAsia"/>
                <w:kern w:val="0"/>
                <w:szCs w:val="21"/>
              </w:rPr>
              <w:t>〕</w:t>
            </w:r>
            <w:r w:rsidRPr="00B0626D">
              <w:rPr>
                <w:rFonts w:ascii="宋体" w:eastAsiaTheme="minorEastAsia" w:hAnsi="宋体" w:hint="eastAsia"/>
                <w:kern w:val="0"/>
                <w:szCs w:val="21"/>
              </w:rPr>
              <w:t>9</w:t>
            </w:r>
            <w:r w:rsidRPr="00B0626D">
              <w:rPr>
                <w:rFonts w:ascii="宋体" w:eastAsiaTheme="minorEastAsia" w:hAnsi="宋体" w:hint="eastAsia"/>
                <w:kern w:val="0"/>
                <w:szCs w:val="21"/>
              </w:rPr>
              <w:t>号）第十二条：……各地应在摸清底数、核实灾情的基础上，严格按照民主评议、登记造册、张榜公示、公开发放的工作规程，通过“户报、村评、乡审、县定”四个步骤确定救助对象：</w:t>
            </w:r>
            <w:r w:rsidRPr="00B0626D">
              <w:rPr>
                <w:rFonts w:ascii="宋体" w:eastAsiaTheme="minorEastAsia" w:hAnsi="宋体" w:hint="eastAsia"/>
                <w:kern w:val="0"/>
                <w:szCs w:val="21"/>
              </w:rPr>
              <w:t>1.</w:t>
            </w:r>
            <w:r w:rsidRPr="00B0626D">
              <w:rPr>
                <w:rFonts w:ascii="宋体" w:eastAsiaTheme="minorEastAsia" w:hAnsi="宋体" w:hint="eastAsia"/>
                <w:kern w:val="0"/>
                <w:szCs w:val="21"/>
              </w:rPr>
              <w:t>受灾群众向所在村</w:t>
            </w:r>
            <w:r w:rsidRPr="00B0626D">
              <w:rPr>
                <w:rFonts w:ascii="宋体" w:eastAsiaTheme="minorEastAsia" w:hAnsi="宋体" w:hint="eastAsia"/>
                <w:kern w:val="0"/>
                <w:szCs w:val="21"/>
              </w:rPr>
              <w:t>(</w:t>
            </w:r>
            <w:r w:rsidRPr="00B0626D">
              <w:rPr>
                <w:rFonts w:ascii="宋体" w:eastAsiaTheme="minorEastAsia" w:hAnsi="宋体" w:hint="eastAsia"/>
                <w:kern w:val="0"/>
                <w:szCs w:val="21"/>
              </w:rPr>
              <w:t>居</w:t>
            </w:r>
            <w:r w:rsidRPr="00B0626D">
              <w:rPr>
                <w:rFonts w:ascii="宋体" w:eastAsiaTheme="minorEastAsia" w:hAnsi="宋体" w:hint="eastAsia"/>
                <w:kern w:val="0"/>
                <w:szCs w:val="21"/>
              </w:rPr>
              <w:t>)</w:t>
            </w:r>
            <w:r w:rsidRPr="00B0626D">
              <w:rPr>
                <w:rFonts w:ascii="宋体" w:eastAsiaTheme="minorEastAsia" w:hAnsi="宋体" w:hint="eastAsia"/>
                <w:kern w:val="0"/>
                <w:szCs w:val="21"/>
              </w:rPr>
              <w:t>民委员会提出申请，或者村</w:t>
            </w:r>
            <w:r w:rsidRPr="00B0626D">
              <w:rPr>
                <w:rFonts w:ascii="宋体" w:eastAsiaTheme="minorEastAsia" w:hAnsi="宋体" w:hint="eastAsia"/>
                <w:kern w:val="0"/>
                <w:szCs w:val="21"/>
              </w:rPr>
              <w:t>(</w:t>
            </w:r>
            <w:r w:rsidRPr="00B0626D">
              <w:rPr>
                <w:rFonts w:ascii="宋体" w:eastAsiaTheme="minorEastAsia" w:hAnsi="宋体" w:hint="eastAsia"/>
                <w:kern w:val="0"/>
                <w:szCs w:val="21"/>
              </w:rPr>
              <w:t>居）民小组向所在村</w:t>
            </w:r>
            <w:r w:rsidRPr="00B0626D">
              <w:rPr>
                <w:rFonts w:ascii="宋体" w:eastAsiaTheme="minorEastAsia" w:hAnsi="宋体" w:hint="eastAsia"/>
                <w:kern w:val="0"/>
                <w:szCs w:val="21"/>
              </w:rPr>
              <w:t>(</w:t>
            </w:r>
            <w:r w:rsidRPr="00B0626D">
              <w:rPr>
                <w:rFonts w:ascii="宋体" w:eastAsiaTheme="minorEastAsia" w:hAnsi="宋体" w:hint="eastAsia"/>
                <w:kern w:val="0"/>
                <w:szCs w:val="21"/>
              </w:rPr>
              <w:t>居</w:t>
            </w:r>
            <w:r w:rsidRPr="00B0626D">
              <w:rPr>
                <w:rFonts w:ascii="宋体" w:eastAsiaTheme="minorEastAsia" w:hAnsi="宋体" w:hint="eastAsia"/>
                <w:kern w:val="0"/>
                <w:szCs w:val="21"/>
              </w:rPr>
              <w:t>)</w:t>
            </w:r>
            <w:r w:rsidRPr="00B0626D">
              <w:rPr>
                <w:rFonts w:ascii="宋体" w:eastAsiaTheme="minorEastAsia" w:hAnsi="宋体" w:hint="eastAsia"/>
                <w:kern w:val="0"/>
                <w:szCs w:val="21"/>
              </w:rPr>
              <w:t>委员会提名。</w:t>
            </w:r>
            <w:r w:rsidRPr="00B0626D">
              <w:rPr>
                <w:rFonts w:ascii="宋体" w:eastAsiaTheme="minorEastAsia" w:hAnsi="宋体" w:hint="eastAsia"/>
                <w:kern w:val="0"/>
                <w:szCs w:val="21"/>
              </w:rPr>
              <w:t>2.</w:t>
            </w:r>
            <w:r w:rsidRPr="00B0626D">
              <w:rPr>
                <w:rFonts w:ascii="宋体" w:eastAsiaTheme="minorEastAsia" w:hAnsi="宋体" w:hint="eastAsia"/>
                <w:kern w:val="0"/>
                <w:szCs w:val="21"/>
              </w:rPr>
              <w:t>村（居）民委员会收到农户申请或村（居）民小组提名后，召开村民会议或村民代表会议对申请、提名对象进行民主评议，并予以公示。经评议认为符合条件，且公示无异议的，确定为拟救助对象，并上报乡（镇）人民政府、街道办事处……</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65886DAC"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蛟桥镇社会治理办</w:t>
            </w:r>
          </w:p>
          <w:p w14:paraId="3DE4498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乐化镇公共服务办</w:t>
            </w:r>
          </w:p>
          <w:p w14:paraId="79E4DAE3"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5BAE2E6C"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冠山管理处平安办</w:t>
            </w:r>
          </w:p>
          <w:p w14:paraId="4437DE18"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白水湖管理处平安办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2E501809"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r w:rsidR="00B62C3A" w:rsidRPr="00B0626D" w14:paraId="7552FDAF" w14:textId="77777777" w:rsidTr="0023354E">
        <w:trPr>
          <w:trHeight w:val="7030"/>
        </w:trPr>
        <w:tc>
          <w:tcPr>
            <w:tcW w:w="230" w:type="pct"/>
            <w:tcBorders>
              <w:top w:val="single" w:sz="4" w:space="0" w:color="000000"/>
              <w:left w:val="single" w:sz="4" w:space="0" w:color="000000"/>
              <w:bottom w:val="single" w:sz="4" w:space="0" w:color="000000"/>
              <w:right w:val="single" w:sz="4" w:space="0" w:color="000000"/>
            </w:tcBorders>
            <w:noWrap/>
            <w:vAlign w:val="center"/>
          </w:tcPr>
          <w:p w14:paraId="6E9D82EA"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szCs w:val="21"/>
              </w:rPr>
              <w:lastRenderedPageBreak/>
              <w:t>60</w:t>
            </w:r>
          </w:p>
        </w:tc>
        <w:tc>
          <w:tcPr>
            <w:tcW w:w="531" w:type="pct"/>
            <w:tcBorders>
              <w:top w:val="single" w:sz="4" w:space="0" w:color="000000"/>
              <w:left w:val="single" w:sz="4" w:space="0" w:color="000000"/>
              <w:bottom w:val="single" w:sz="4" w:space="0" w:color="000000"/>
              <w:right w:val="single" w:sz="4" w:space="0" w:color="000000"/>
            </w:tcBorders>
            <w:noWrap/>
            <w:vAlign w:val="center"/>
          </w:tcPr>
          <w:p w14:paraId="2BB43CFA"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受灾人员冬春生活救助申请</w:t>
            </w:r>
          </w:p>
        </w:tc>
        <w:tc>
          <w:tcPr>
            <w:tcW w:w="400" w:type="pct"/>
            <w:tcBorders>
              <w:top w:val="single" w:sz="4" w:space="0" w:color="000000"/>
              <w:left w:val="single" w:sz="4" w:space="0" w:color="000000"/>
              <w:bottom w:val="single" w:sz="4" w:space="0" w:color="000000"/>
              <w:right w:val="single" w:sz="4" w:space="0" w:color="000000"/>
            </w:tcBorders>
            <w:noWrap/>
            <w:vAlign w:val="center"/>
          </w:tcPr>
          <w:p w14:paraId="3C9400F0"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受理、评议、公示、上报</w:t>
            </w:r>
          </w:p>
        </w:tc>
        <w:tc>
          <w:tcPr>
            <w:tcW w:w="2584" w:type="pct"/>
            <w:tcBorders>
              <w:top w:val="single" w:sz="4" w:space="0" w:color="000000"/>
              <w:left w:val="single" w:sz="4" w:space="0" w:color="000000"/>
              <w:bottom w:val="single" w:sz="4" w:space="0" w:color="000000"/>
              <w:right w:val="single" w:sz="4" w:space="0" w:color="000000"/>
            </w:tcBorders>
            <w:noWrap/>
            <w:vAlign w:val="center"/>
          </w:tcPr>
          <w:p w14:paraId="14F4C0EB" w14:textId="77777777" w:rsidR="00B62C3A" w:rsidRPr="00B0626D" w:rsidRDefault="00B62C3A" w:rsidP="0023354E">
            <w:pPr>
              <w:widowControl/>
              <w:topLinePunct/>
              <w:spacing w:line="260" w:lineRule="exact"/>
              <w:textAlignment w:val="center"/>
              <w:rPr>
                <w:rFonts w:ascii="宋体" w:eastAsiaTheme="minorEastAsia" w:hAnsi="宋体"/>
                <w:szCs w:val="21"/>
              </w:rPr>
            </w:pPr>
            <w:r w:rsidRPr="00B0626D">
              <w:rPr>
                <w:rFonts w:ascii="宋体" w:eastAsiaTheme="minorEastAsia" w:hAnsi="宋体" w:hint="eastAsia"/>
                <w:kern w:val="0"/>
                <w:szCs w:val="21"/>
              </w:rPr>
              <w:t>1.</w:t>
            </w:r>
            <w:r w:rsidRPr="00B0626D">
              <w:rPr>
                <w:rFonts w:ascii="宋体" w:eastAsiaTheme="minorEastAsia" w:hAnsi="宋体" w:hint="eastAsia"/>
                <w:kern w:val="0"/>
                <w:szCs w:val="21"/>
              </w:rPr>
              <w:t>民政部《受灾人员冬春生活救助工作规程》（民发〔</w:t>
            </w:r>
            <w:r w:rsidRPr="00B0626D">
              <w:rPr>
                <w:rFonts w:ascii="宋体" w:eastAsiaTheme="minorEastAsia" w:hAnsi="宋体" w:hint="eastAsia"/>
                <w:kern w:val="0"/>
                <w:szCs w:val="21"/>
              </w:rPr>
              <w:t>2015</w:t>
            </w:r>
            <w:r w:rsidRPr="00B0626D">
              <w:rPr>
                <w:rFonts w:ascii="宋体" w:eastAsiaTheme="minorEastAsia" w:hAnsi="宋体" w:hint="eastAsia"/>
                <w:kern w:val="0"/>
                <w:szCs w:val="21"/>
              </w:rPr>
              <w:t>〕</w:t>
            </w:r>
            <w:r w:rsidRPr="00B0626D">
              <w:rPr>
                <w:rFonts w:ascii="宋体" w:eastAsiaTheme="minorEastAsia" w:hAnsi="宋体" w:hint="eastAsia"/>
                <w:kern w:val="0"/>
                <w:szCs w:val="21"/>
              </w:rPr>
              <w:t>118</w:t>
            </w:r>
            <w:r w:rsidRPr="00B0626D">
              <w:rPr>
                <w:rFonts w:ascii="宋体" w:eastAsiaTheme="minorEastAsia" w:hAnsi="宋体" w:hint="eastAsia"/>
                <w:kern w:val="0"/>
                <w:szCs w:val="21"/>
              </w:rPr>
              <w:t>号）三、救灾资金的发放与管理……（二）确定救助对象。由受灾人员本人申请或者村（居）民小组提名，经村（居）民委员会民主评议，符合救助条件的，在村（社区）范围内公示；无异议或者经村（居）民委员会民主评议异议不能成立的，由村（居）民委员会将评议意见和有关材料提交乡（镇）人民政府、街道办事处审核后，报县级民政部门审批……</w:t>
            </w:r>
            <w:r w:rsidRPr="00B0626D">
              <w:rPr>
                <w:rFonts w:ascii="宋体" w:eastAsiaTheme="minorEastAsia" w:hAnsi="宋体" w:hint="eastAsia"/>
                <w:kern w:val="0"/>
                <w:szCs w:val="21"/>
              </w:rPr>
              <w:br/>
              <w:t>2.</w:t>
            </w:r>
            <w:r w:rsidRPr="00B0626D">
              <w:rPr>
                <w:rFonts w:ascii="宋体" w:eastAsiaTheme="minorEastAsia" w:hAnsi="宋体" w:hint="eastAsia"/>
                <w:kern w:val="0"/>
                <w:szCs w:val="21"/>
              </w:rPr>
              <w:t>《江西省应急管理厅</w:t>
            </w:r>
            <w:r w:rsidRPr="00B0626D">
              <w:rPr>
                <w:rFonts w:ascii="宋体" w:eastAsiaTheme="minorEastAsia" w:hAnsi="宋体" w:hint="eastAsia"/>
                <w:kern w:val="0"/>
                <w:szCs w:val="21"/>
              </w:rPr>
              <w:t xml:space="preserve"> </w:t>
            </w:r>
            <w:r w:rsidRPr="00B0626D">
              <w:rPr>
                <w:rFonts w:ascii="宋体" w:eastAsiaTheme="minorEastAsia" w:hAnsi="宋体" w:hint="eastAsia"/>
                <w:kern w:val="0"/>
                <w:szCs w:val="21"/>
              </w:rPr>
              <w:t>江西省民政厅关于切实保障受灾群众基本生活的实施意见》（赣应急字〔</w:t>
            </w:r>
            <w:r w:rsidRPr="00B0626D">
              <w:rPr>
                <w:rFonts w:ascii="宋体" w:eastAsiaTheme="minorEastAsia" w:hAnsi="宋体" w:hint="eastAsia"/>
                <w:kern w:val="0"/>
                <w:szCs w:val="21"/>
              </w:rPr>
              <w:t>2020</w:t>
            </w:r>
            <w:r w:rsidRPr="00B0626D">
              <w:rPr>
                <w:rFonts w:ascii="宋体" w:eastAsiaTheme="minorEastAsia" w:hAnsi="宋体" w:hint="eastAsia"/>
                <w:kern w:val="0"/>
                <w:szCs w:val="21"/>
              </w:rPr>
              <w:t>〕</w:t>
            </w:r>
            <w:r w:rsidRPr="00B0626D">
              <w:rPr>
                <w:rFonts w:ascii="宋体" w:eastAsiaTheme="minorEastAsia" w:hAnsi="宋体" w:hint="eastAsia"/>
                <w:kern w:val="0"/>
                <w:szCs w:val="21"/>
              </w:rPr>
              <w:t>41</w:t>
            </w:r>
            <w:r w:rsidRPr="00B0626D">
              <w:rPr>
                <w:rFonts w:ascii="宋体" w:eastAsiaTheme="minorEastAsia" w:hAnsi="宋体" w:hint="eastAsia"/>
                <w:kern w:val="0"/>
                <w:szCs w:val="21"/>
              </w:rPr>
              <w:t>号）二、主要工作（三）实施冬春期间救助。在冬令春荒期间，县级及以上应急管理部门要制定冬春救助工作方案，明确本级冬春救助实施标准……</w:t>
            </w:r>
          </w:p>
        </w:tc>
        <w:tc>
          <w:tcPr>
            <w:tcW w:w="872" w:type="pct"/>
            <w:tcBorders>
              <w:top w:val="single" w:sz="4" w:space="0" w:color="000000"/>
              <w:left w:val="single" w:sz="4" w:space="0" w:color="000000"/>
              <w:bottom w:val="single" w:sz="4" w:space="0" w:color="000000"/>
              <w:right w:val="single" w:sz="4" w:space="0" w:color="000000"/>
            </w:tcBorders>
            <w:noWrap/>
            <w:vAlign w:val="center"/>
          </w:tcPr>
          <w:p w14:paraId="0C99C706"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蛟桥镇社会治理办</w:t>
            </w:r>
          </w:p>
          <w:p w14:paraId="0274E7E2"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乐化镇公共服务办</w:t>
            </w:r>
          </w:p>
          <w:p w14:paraId="59F06D24"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樵舍镇公共服务办</w:t>
            </w:r>
          </w:p>
          <w:p w14:paraId="7797E614" w14:textId="77777777" w:rsidR="00B62C3A" w:rsidRPr="00B0626D" w:rsidRDefault="00B62C3A" w:rsidP="0023354E">
            <w:pPr>
              <w:widowControl/>
              <w:topLinePunct/>
              <w:spacing w:line="260" w:lineRule="exact"/>
              <w:jc w:val="center"/>
              <w:textAlignment w:val="center"/>
              <w:rPr>
                <w:rFonts w:ascii="宋体" w:eastAsiaTheme="minorEastAsia" w:hAnsi="宋体"/>
                <w:kern w:val="0"/>
                <w:szCs w:val="21"/>
              </w:rPr>
            </w:pPr>
            <w:r w:rsidRPr="00B0626D">
              <w:rPr>
                <w:rFonts w:ascii="宋体" w:eastAsiaTheme="minorEastAsia" w:hAnsi="宋体" w:hint="eastAsia"/>
                <w:kern w:val="0"/>
                <w:szCs w:val="21"/>
              </w:rPr>
              <w:t>冠山管理处平安办</w:t>
            </w:r>
          </w:p>
          <w:p w14:paraId="1962829B" w14:textId="77777777" w:rsidR="00B62C3A" w:rsidRPr="00B0626D" w:rsidRDefault="00B62C3A" w:rsidP="0023354E">
            <w:pPr>
              <w:widowControl/>
              <w:topLinePunct/>
              <w:spacing w:line="260" w:lineRule="exact"/>
              <w:jc w:val="center"/>
              <w:textAlignment w:val="center"/>
              <w:rPr>
                <w:rFonts w:ascii="宋体" w:eastAsiaTheme="minorEastAsia" w:hAnsi="宋体"/>
                <w:szCs w:val="21"/>
              </w:rPr>
            </w:pPr>
            <w:r w:rsidRPr="00B0626D">
              <w:rPr>
                <w:rFonts w:ascii="宋体" w:eastAsiaTheme="minorEastAsia" w:hAnsi="宋体" w:hint="eastAsia"/>
                <w:kern w:val="0"/>
                <w:szCs w:val="21"/>
              </w:rPr>
              <w:t>白水湖管理处平安办</w:t>
            </w:r>
          </w:p>
        </w:tc>
        <w:tc>
          <w:tcPr>
            <w:tcW w:w="384" w:type="pct"/>
            <w:tcBorders>
              <w:top w:val="single" w:sz="4" w:space="0" w:color="000000"/>
              <w:left w:val="single" w:sz="4" w:space="0" w:color="000000"/>
              <w:bottom w:val="single" w:sz="4" w:space="0" w:color="000000"/>
              <w:right w:val="single" w:sz="4" w:space="0" w:color="000000"/>
            </w:tcBorders>
            <w:noWrap/>
            <w:vAlign w:val="center"/>
          </w:tcPr>
          <w:p w14:paraId="7339392A" w14:textId="77777777" w:rsidR="00B62C3A" w:rsidRPr="00B0626D" w:rsidRDefault="00B62C3A" w:rsidP="0023354E">
            <w:pPr>
              <w:widowControl/>
              <w:topLinePunct/>
              <w:spacing w:line="260" w:lineRule="exact"/>
              <w:textAlignment w:val="center"/>
              <w:rPr>
                <w:rFonts w:ascii="宋体" w:eastAsiaTheme="minorEastAsia" w:hAnsi="宋体"/>
                <w:szCs w:val="21"/>
              </w:rPr>
            </w:pPr>
          </w:p>
        </w:tc>
      </w:tr>
    </w:tbl>
    <w:p w14:paraId="0BDB257A" w14:textId="77777777" w:rsidR="00B62C3A" w:rsidRDefault="00B62C3A" w:rsidP="00B62C3A">
      <w:pPr>
        <w:pStyle w:val="a9"/>
        <w:rPr>
          <w:rFonts w:ascii="仿宋_GB2312" w:eastAsia="仿宋_GB2312"/>
          <w:sz w:val="32"/>
          <w:szCs w:val="32"/>
        </w:rPr>
      </w:pPr>
    </w:p>
    <w:p w14:paraId="57B32F3B" w14:textId="77777777" w:rsidR="007E74BC" w:rsidRDefault="007E74BC"/>
    <w:sectPr w:rsidR="007E74BC" w:rsidSect="001F7C7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A551" w14:textId="77777777" w:rsidR="009623C7" w:rsidRDefault="009623C7" w:rsidP="00B62C3A">
      <w:r>
        <w:separator/>
      </w:r>
    </w:p>
  </w:endnote>
  <w:endnote w:type="continuationSeparator" w:id="0">
    <w:p w14:paraId="2D288D12" w14:textId="77777777" w:rsidR="009623C7" w:rsidRDefault="009623C7" w:rsidP="00B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30DB" w14:textId="77777777" w:rsidR="009623C7" w:rsidRDefault="009623C7" w:rsidP="00B62C3A">
      <w:r>
        <w:separator/>
      </w:r>
    </w:p>
  </w:footnote>
  <w:footnote w:type="continuationSeparator" w:id="0">
    <w:p w14:paraId="12B9DB2E" w14:textId="77777777" w:rsidR="009623C7" w:rsidRDefault="009623C7" w:rsidP="00B6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9"/>
    <w:rsid w:val="002760F9"/>
    <w:rsid w:val="007E74BC"/>
    <w:rsid w:val="009623C7"/>
    <w:rsid w:val="00B6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F6B36D-8108-4EA4-A767-CA873B7D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62C3A"/>
    <w:pPr>
      <w:widowControl w:val="0"/>
      <w:jc w:val="both"/>
    </w:pPr>
    <w:rPr>
      <w:rFonts w:ascii="Calibri" w:eastAsia="宋体" w:hAnsi="Calibri"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62C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62C3A"/>
    <w:rPr>
      <w:sz w:val="18"/>
      <w:szCs w:val="18"/>
    </w:rPr>
  </w:style>
  <w:style w:type="paragraph" w:styleId="a6">
    <w:name w:val="footer"/>
    <w:basedOn w:val="a"/>
    <w:link w:val="a7"/>
    <w:uiPriority w:val="99"/>
    <w:unhideWhenUsed/>
    <w:rsid w:val="00B62C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62C3A"/>
    <w:rPr>
      <w:sz w:val="18"/>
      <w:szCs w:val="18"/>
    </w:rPr>
  </w:style>
  <w:style w:type="paragraph" w:styleId="a0">
    <w:name w:val="Body Text"/>
    <w:basedOn w:val="a"/>
    <w:next w:val="a"/>
    <w:link w:val="a8"/>
    <w:qFormat/>
    <w:rsid w:val="00B62C3A"/>
    <w:rPr>
      <w:rFonts w:eastAsia="仿宋_GB2312"/>
    </w:rPr>
  </w:style>
  <w:style w:type="character" w:customStyle="1" w:styleId="a8">
    <w:name w:val="正文文本 字符"/>
    <w:basedOn w:val="a1"/>
    <w:link w:val="a0"/>
    <w:rsid w:val="00B62C3A"/>
    <w:rPr>
      <w:rFonts w:ascii="Calibri" w:eastAsia="仿宋_GB2312" w:hAnsi="Calibri" w:cs="宋体"/>
    </w:rPr>
  </w:style>
  <w:style w:type="paragraph" w:styleId="a9">
    <w:name w:val="footnote text"/>
    <w:basedOn w:val="a"/>
    <w:link w:val="aa"/>
    <w:uiPriority w:val="99"/>
    <w:semiHidden/>
    <w:unhideWhenUsed/>
    <w:qFormat/>
    <w:rsid w:val="00B62C3A"/>
    <w:pPr>
      <w:snapToGrid w:val="0"/>
      <w:jc w:val="left"/>
    </w:pPr>
    <w:rPr>
      <w:sz w:val="18"/>
      <w:szCs w:val="18"/>
    </w:rPr>
  </w:style>
  <w:style w:type="character" w:customStyle="1" w:styleId="aa">
    <w:name w:val="脚注文本 字符"/>
    <w:basedOn w:val="a1"/>
    <w:link w:val="a9"/>
    <w:uiPriority w:val="99"/>
    <w:semiHidden/>
    <w:rsid w:val="00B62C3A"/>
    <w:rPr>
      <w:rFonts w:ascii="Calibri" w:eastAsia="宋体" w:hAnsi="Calibri" w:cs="宋体"/>
      <w:sz w:val="18"/>
      <w:szCs w:val="18"/>
    </w:rPr>
  </w:style>
  <w:style w:type="character" w:customStyle="1" w:styleId="font31">
    <w:name w:val="font31"/>
    <w:basedOn w:val="a1"/>
    <w:qFormat/>
    <w:rsid w:val="00B62C3A"/>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66law.cn/zhina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10263</Words>
  <Characters>10366</Characters>
  <Application>Microsoft Office Word</Application>
  <DocSecurity>0</DocSecurity>
  <Lines>797</Lines>
  <Paragraphs>764</Paragraphs>
  <ScaleCrop>false</ScaleCrop>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2022-01-17T03:15:00Z</dcterms:created>
  <dcterms:modified xsi:type="dcterms:W3CDTF">2022-01-17T03:16:00Z</dcterms:modified>
</cp:coreProperties>
</file>