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824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经开政务服务中心宣传标识制作服务</w:t>
      </w:r>
    </w:p>
    <w:p w14:paraId="334362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项目要求及内容</w:t>
      </w:r>
    </w:p>
    <w:p w14:paraId="01D80142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一、 项目概况</w:t>
      </w:r>
    </w:p>
    <w:p w14:paraId="39242C9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项目名称：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经开区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政务服务中心宣传标识制作项目</w:t>
      </w:r>
    </w:p>
    <w:p w14:paraId="093823A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项目地点：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经开区双港西大街528号中国南昌人力资源服务产业园</w:t>
      </w:r>
    </w:p>
    <w:p w14:paraId="5464A20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（三）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采购内容： 包括但不限于大厅总平面导视牌、楼层索引牌、窗口上方悬挂式标识、政务公开宣传栏、落地指引牌、服务窗口台牌、立体字标语及室内外各类亚克力/金属材质标识标牌的制作与安装。（详见附件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）</w:t>
      </w:r>
    </w:p>
    <w:p w14:paraId="3CB854D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服务期限： 预计搬迁时间为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8月15日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8月31日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，或根据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我中心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通知在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个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自然日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内完成全部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标识制作及安装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工作</w:t>
      </w:r>
    </w:p>
    <w:p w14:paraId="2BF8965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二、 服务内容及要求</w:t>
      </w:r>
    </w:p>
    <w:p w14:paraId="558A8D5A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为确保标识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内容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满足政务大厅的高标准服务需求，供应商需提供并承诺以下全流程服务：</w:t>
      </w:r>
    </w:p>
    <w:p w14:paraId="0FFC5AD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现场勘查与深化设计服务</w:t>
      </w:r>
    </w:p>
    <w:p w14:paraId="2DEF3DA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需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派遣专业设计师驻场进行精准测量，根据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省、市要求（详见附件2）以及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政务大厅现有装修风格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及布局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，对采购清单中的标识进行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免费深化排版设计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，提供配色及字体方案供我方选择，直至我方确认定稿。</w:t>
      </w:r>
    </w:p>
    <w:p w14:paraId="4E18EBD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制作与工艺标准服务</w:t>
      </w:r>
    </w:p>
    <w:p w14:paraId="6BA1ED4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所有标识材料须为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国标环保级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，金属件做防锈处理，亚克力件保证透光均匀、户外部分满足防晒防褪色要求（质保期内非人为褪色包换）。</w:t>
      </w:r>
    </w:p>
    <w:p w14:paraId="0D8E49A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安装及现场管理服务</w:t>
      </w:r>
    </w:p>
    <w:p w14:paraId="7994D95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安装时间为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政务大厅非对外服务时段，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不得影响正常办公秩序。因安装损坏墙面或地砖的，由供应商负责免费修复原样。</w:t>
      </w:r>
    </w:p>
    <w:p w14:paraId="514C001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验收与交付服务</w:t>
      </w:r>
    </w:p>
    <w:p w14:paraId="024FEBE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安装完毕后，双方进行逐项验收。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验收时间为安装完成之日起三个工作日。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验收标准以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“版面平整无气泡、接缝严密无缝隙、色差肉眼不可辨、位置精确无偏移”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为基准。</w:t>
      </w:r>
    </w:p>
    <w:p w14:paraId="4870499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三、 报价要求</w:t>
      </w:r>
    </w:p>
    <w:p w14:paraId="5A9D4EC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本项目最高限价：¥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15000元，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以上报价须为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含税全包价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，包含人工、设备、材料、运输及税费等所有费用，项目执行过程中不再追加任何费用。</w:t>
      </w:r>
    </w:p>
    <w:p w14:paraId="40321B0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供应商应前往项目现场踏勘，评估工作量，一经报价视为已充分了解项目条件。</w:t>
      </w:r>
    </w:p>
    <w:p w14:paraId="3672833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报价单须加盖公章方为有效。</w:t>
      </w:r>
    </w:p>
    <w:p w14:paraId="2EF6BF5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val="en-US" w:eastAsia="zh-CN"/>
        </w:rPr>
        <w:t>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</w:rPr>
        <w:t>最终结算金额以经双方完工验收的</w:t>
      </w:r>
      <w:r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</w:rPr>
        <w:t>实际工程量结果为准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</w:p>
    <w:p w14:paraId="7D17D0D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如有疑问，请于报价截止前与我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中心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联系人沟通确认。</w:t>
      </w:r>
    </w:p>
    <w:p w14:paraId="7029640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3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、评定原则</w:t>
      </w:r>
    </w:p>
    <w:p w14:paraId="48FCA56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现场统一拆封各供应商的报价文件，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在满足服务要求的前提下，报价最低者中标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0577DCE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73FE2CB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附件1：经开政务中心宣传标识制作清单</w:t>
      </w:r>
    </w:p>
    <w:p w14:paraId="4FDB98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附件2：政务服务中心建设和运行规范</w:t>
      </w:r>
    </w:p>
    <w:p w14:paraId="1F44A70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22BA232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445A52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13151EA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480" w:firstLineChars="14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76F379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480" w:firstLineChars="14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5"/>
        <w:tblW w:w="14081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470"/>
        <w:gridCol w:w="2272"/>
        <w:gridCol w:w="804"/>
        <w:gridCol w:w="1159"/>
        <w:gridCol w:w="537"/>
        <w:gridCol w:w="974"/>
        <w:gridCol w:w="1605"/>
        <w:gridCol w:w="825"/>
        <w:gridCol w:w="855"/>
        <w:gridCol w:w="2782"/>
      </w:tblGrid>
      <w:tr w14:paraId="4CB20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81" w:type="dxa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6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经开政务中心宣传标识制作清单</w:t>
            </w:r>
          </w:p>
        </w:tc>
      </w:tr>
      <w:tr w14:paraId="697B5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19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5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0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内容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ACF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B70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11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场地尺寸（CM）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6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物料尺寸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（CM）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45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D7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0B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0E16E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9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03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平面导视图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D1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大厅平面图、包含中心简介、工作时间、等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0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平方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A3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D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690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5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500*300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92AA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0ED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6E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8255</wp:posOffset>
                  </wp:positionV>
                  <wp:extent cx="1604010" cy="899795"/>
                  <wp:effectExtent l="0" t="0" r="15240" b="14605"/>
                  <wp:wrapNone/>
                  <wp:docPr id="57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010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3277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D6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1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车贴标语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A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走在前、勇争先、善作为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5B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DEC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F92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6F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45*45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787E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04D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4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33020</wp:posOffset>
                  </wp:positionV>
                  <wp:extent cx="1597025" cy="906145"/>
                  <wp:effectExtent l="0" t="0" r="3175" b="8255"/>
                  <wp:wrapNone/>
                  <wp:docPr id="58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_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025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E954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73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AB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前台logo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1A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经开区政务中心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75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54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BCA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2F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120*25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579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044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40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69215</wp:posOffset>
                  </wp:positionV>
                  <wp:extent cx="1561465" cy="899795"/>
                  <wp:effectExtent l="0" t="0" r="635" b="14605"/>
                  <wp:wrapNone/>
                  <wp:docPr id="59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_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1465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9168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B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D3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提示标语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081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卫生间+母婴室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A9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9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2CF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5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40*30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5B59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4E89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7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35560</wp:posOffset>
                  </wp:positionV>
                  <wp:extent cx="1575435" cy="899795"/>
                  <wp:effectExtent l="0" t="0" r="5715" b="14605"/>
                  <wp:wrapNone/>
                  <wp:docPr id="60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_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47AF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05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0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文化墙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1B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先进员工荣誉墙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B9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平方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D9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8B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250*280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D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250*200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1E0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EB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1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22225</wp:posOffset>
                  </wp:positionV>
                  <wp:extent cx="1603375" cy="899795"/>
                  <wp:effectExtent l="0" t="0" r="15875" b="14605"/>
                  <wp:wrapNone/>
                  <wp:docPr id="61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_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75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BEA8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</w:trPr>
        <w:tc>
          <w:tcPr>
            <w:tcW w:w="79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064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6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政务公开栏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36E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公示栏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1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6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22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2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80*120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4F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47E1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C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102870</wp:posOffset>
                  </wp:positionV>
                  <wp:extent cx="1530985" cy="2736215"/>
                  <wp:effectExtent l="0" t="0" r="12065" b="6985"/>
                  <wp:wrapNone/>
                  <wp:docPr id="62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_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985" cy="273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31DF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D5C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D51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卡槽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5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公示栏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5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块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83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62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9E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A4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37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F6C1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63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D4A6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3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64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不动产服务专区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C69DF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不动产业务专区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C8F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B3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A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700*40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26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35*35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72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8EA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6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25400</wp:posOffset>
                  </wp:positionV>
                  <wp:extent cx="1611630" cy="906145"/>
                  <wp:effectExtent l="0" t="0" r="7620" b="8255"/>
                  <wp:wrapNone/>
                  <wp:docPr id="63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_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63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2524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8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F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公安业务专区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FEF7A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公安业务专区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D7F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7E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09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340*40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D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35*35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218C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78D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F5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53975</wp:posOffset>
                  </wp:positionV>
                  <wp:extent cx="1611630" cy="906145"/>
                  <wp:effectExtent l="0" t="0" r="7620" b="8255"/>
                  <wp:wrapNone/>
                  <wp:docPr id="64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_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63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C351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2E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2A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补字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875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F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B4F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4818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1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17*11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A13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017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D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44450</wp:posOffset>
                  </wp:positionV>
                  <wp:extent cx="1610360" cy="906145"/>
                  <wp:effectExtent l="0" t="0" r="8890" b="8255"/>
                  <wp:wrapNone/>
                  <wp:docPr id="65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_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36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A4C7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5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A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卡槽+背板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2ED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公示栏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F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B1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28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B6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28*35.5（背板）+A4卡槽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129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ABB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58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-50800</wp:posOffset>
                  </wp:positionV>
                  <wp:extent cx="1610360" cy="906145"/>
                  <wp:effectExtent l="0" t="0" r="8890" b="8255"/>
                  <wp:wrapNone/>
                  <wp:docPr id="66" name="图片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_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36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1C83C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B05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9C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拆除+安装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37A3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A7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ED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F1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244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C8F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93F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B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1318895</wp:posOffset>
                  </wp:positionH>
                  <wp:positionV relativeFrom="paragraph">
                    <wp:posOffset>2120900</wp:posOffset>
                  </wp:positionV>
                  <wp:extent cx="885190" cy="631825"/>
                  <wp:effectExtent l="0" t="0" r="10160" b="15875"/>
                  <wp:wrapNone/>
                  <wp:docPr id="72" name="图片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_1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190" cy="63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1322705</wp:posOffset>
                  </wp:positionH>
                  <wp:positionV relativeFrom="paragraph">
                    <wp:posOffset>1492250</wp:posOffset>
                  </wp:positionV>
                  <wp:extent cx="919480" cy="569595"/>
                  <wp:effectExtent l="0" t="0" r="13970" b="1905"/>
                  <wp:wrapNone/>
                  <wp:docPr id="71" name="图片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_2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1325245</wp:posOffset>
                  </wp:positionH>
                  <wp:positionV relativeFrom="paragraph">
                    <wp:posOffset>749300</wp:posOffset>
                  </wp:positionV>
                  <wp:extent cx="909955" cy="693420"/>
                  <wp:effectExtent l="0" t="0" r="4445" b="11430"/>
                  <wp:wrapNone/>
                  <wp:docPr id="73" name="图片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_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1362710</wp:posOffset>
                  </wp:positionH>
                  <wp:positionV relativeFrom="paragraph">
                    <wp:posOffset>25400</wp:posOffset>
                  </wp:positionV>
                  <wp:extent cx="919480" cy="717550"/>
                  <wp:effectExtent l="0" t="0" r="13970" b="6350"/>
                  <wp:wrapNone/>
                  <wp:docPr id="74" name="图片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_1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2120265</wp:posOffset>
                  </wp:positionV>
                  <wp:extent cx="1129665" cy="620395"/>
                  <wp:effectExtent l="0" t="0" r="13335" b="8255"/>
                  <wp:wrapNone/>
                  <wp:docPr id="70" name="图片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_1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665" cy="62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1473200</wp:posOffset>
                  </wp:positionV>
                  <wp:extent cx="1256030" cy="561340"/>
                  <wp:effectExtent l="0" t="0" r="1270" b="10160"/>
                  <wp:wrapNone/>
                  <wp:docPr id="68" name="图片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_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030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768350</wp:posOffset>
                  </wp:positionV>
                  <wp:extent cx="1212215" cy="681355"/>
                  <wp:effectExtent l="0" t="0" r="6985" b="4445"/>
                  <wp:wrapNone/>
                  <wp:docPr id="69" name="图片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_1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25400</wp:posOffset>
                  </wp:positionV>
                  <wp:extent cx="1271905" cy="715645"/>
                  <wp:effectExtent l="0" t="0" r="4445" b="8255"/>
                  <wp:wrapNone/>
                  <wp:docPr id="67" name="图片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_1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05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6921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B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58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办公室科室牌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F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钢材拉丝金工艺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6C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179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5F09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06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19*15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83D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1B5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76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36830</wp:posOffset>
                  </wp:positionV>
                  <wp:extent cx="1596390" cy="927100"/>
                  <wp:effectExtent l="0" t="0" r="3810" b="6350"/>
                  <wp:wrapNone/>
                  <wp:docPr id="75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_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39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DC29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1E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0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卫生间指示牌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9788C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卫生间指示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88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5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BEB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8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60*80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DE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CB4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4D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56515</wp:posOffset>
                  </wp:positionV>
                  <wp:extent cx="501015" cy="889635"/>
                  <wp:effectExtent l="0" t="0" r="13335" b="5715"/>
                  <wp:wrapNone/>
                  <wp:docPr id="76" name="图片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_2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" cy="88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82550</wp:posOffset>
                  </wp:positionV>
                  <wp:extent cx="826135" cy="819150"/>
                  <wp:effectExtent l="0" t="0" r="12065" b="0"/>
                  <wp:wrapNone/>
                  <wp:docPr id="77" name="图片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_2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13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A1A4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074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47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C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无障碍地贴覆防滑膜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088B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无障碍通道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25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0B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E13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0E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95*25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2BD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7BA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30A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92075</wp:posOffset>
                  </wp:positionV>
                  <wp:extent cx="1670050" cy="708025"/>
                  <wp:effectExtent l="0" t="0" r="6350" b="15875"/>
                  <wp:wrapNone/>
                  <wp:docPr id="78" name="图片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_28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70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20CF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6B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47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1F7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3B8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无障碍通道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D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060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B345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38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80*30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13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E46D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E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52705</wp:posOffset>
                  </wp:positionV>
                  <wp:extent cx="880745" cy="899160"/>
                  <wp:effectExtent l="0" t="0" r="14605" b="15240"/>
                  <wp:wrapNone/>
                  <wp:docPr id="79" name="图片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_29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FD44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4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D5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wifi指示牌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78C5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wifi名称、密码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11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74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3C89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63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40*30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1091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128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A5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47625</wp:posOffset>
                  </wp:positionV>
                  <wp:extent cx="1595755" cy="830580"/>
                  <wp:effectExtent l="0" t="0" r="4445" b="7620"/>
                  <wp:wrapNone/>
                  <wp:docPr id="80" name="图片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_30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7439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3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27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规章制度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B42E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一次性告知制等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D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C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96AB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FE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50*70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A7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E2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C2F0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F327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2E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3C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政务公开专区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99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D3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A7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EC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FA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40*30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5765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49B3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89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结合现有咨询服务台、政府信息公开查阅场所、政务公开专区、休息等候区等位置，整合设立政务公开区域</w:t>
            </w:r>
          </w:p>
        </w:tc>
      </w:tr>
      <w:tr w14:paraId="4FAAB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12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47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自助服务专区标识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B9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亚克力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33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1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94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600*90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0A0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35*35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A5E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CAB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2BA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9CE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41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9B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便民雨伞标识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45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亚克力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80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DD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2B7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3F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40*30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1D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040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72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合并为一个标识、做2个，参考图在右</w:t>
            </w:r>
          </w:p>
        </w:tc>
      </w:tr>
      <w:tr w14:paraId="2A169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BF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AEC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轮椅使用标识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1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亚克力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1D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65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A21C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9F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40*30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619F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EB70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926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B9BC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8C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B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无障碍物品标识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84F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亚克力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27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27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42B2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7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40*30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81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E29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D0E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EB7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7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E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楼层索引牌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BBB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楼层索引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15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04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BB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80*140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大概估算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FED7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0A5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6E79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8E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129540</wp:posOffset>
                  </wp:positionV>
                  <wp:extent cx="1597025" cy="2146935"/>
                  <wp:effectExtent l="0" t="0" r="3175" b="5715"/>
                  <wp:wrapNone/>
                  <wp:docPr id="81" name="图片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_3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025" cy="214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D231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54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5E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服务时间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B7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服务时间公示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ABE6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1952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90ED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7C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69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1BC3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A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86995</wp:posOffset>
                  </wp:positionV>
                  <wp:extent cx="1457960" cy="1902460"/>
                  <wp:effectExtent l="0" t="0" r="8890" b="2540"/>
                  <wp:wrapNone/>
                  <wp:docPr id="82" name="图片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_3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960" cy="190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DD23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D9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26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5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电梯指示标识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0F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电梯指示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2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30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33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FA0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40*30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B1D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DD3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5287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6CEC9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C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27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30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便民服务专区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8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便民服务专区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4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0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1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F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07B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E7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6F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EF0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040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2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合计金额</w:t>
            </w:r>
          </w:p>
        </w:tc>
        <w:tc>
          <w:tcPr>
            <w:tcW w:w="7041" w:type="dxa"/>
            <w:gridSpan w:val="5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D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————</w:t>
            </w:r>
          </w:p>
        </w:tc>
      </w:tr>
      <w:tr w14:paraId="3DEA5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081" w:type="dxa"/>
            <w:gridSpan w:val="11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61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  <w:t>注：最终结算金额以经双方完工验收的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  <w:t>实际工程量结果为准</w:t>
            </w:r>
          </w:p>
        </w:tc>
      </w:tr>
    </w:tbl>
    <w:p w14:paraId="4C892F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bookmarkStart w:id="0" w:name="_GoBack"/>
      <w:bookmarkEnd w:id="0"/>
    </w:p>
    <w:p w14:paraId="6CE5809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61711B5E">
      <w:pPr>
        <w:keepNext w:val="0"/>
        <w:keepLines w:val="0"/>
        <w:widowControl/>
        <w:numPr>
          <w:ilvl w:val="0"/>
          <w:numId w:val="0"/>
        </w:numPr>
        <w:suppressLineNumbers w:val="0"/>
        <w:spacing w:before="90" w:beforeAutospacing="0" w:after="0" w:afterAutospacing="1"/>
      </w:pPr>
    </w:p>
    <w:p w14:paraId="2D3ACF0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768E577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2A048EE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2EA916A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1MjUyZmFlMzI2ZWZjMGI2NDA2YTc4MDkxOTFjMzQifQ=="/>
  </w:docVars>
  <w:rsids>
    <w:rsidRoot w:val="00000000"/>
    <w:rsid w:val="00B35D41"/>
    <w:rsid w:val="01086C64"/>
    <w:rsid w:val="09252612"/>
    <w:rsid w:val="0C2519F0"/>
    <w:rsid w:val="0CC46643"/>
    <w:rsid w:val="195D790A"/>
    <w:rsid w:val="1C3E1FA4"/>
    <w:rsid w:val="1DDC7057"/>
    <w:rsid w:val="34A804A3"/>
    <w:rsid w:val="36462E00"/>
    <w:rsid w:val="407A652F"/>
    <w:rsid w:val="43856FF3"/>
    <w:rsid w:val="4CC54B36"/>
    <w:rsid w:val="50FB5F32"/>
    <w:rsid w:val="51794C47"/>
    <w:rsid w:val="596E4037"/>
    <w:rsid w:val="5ADD48AF"/>
    <w:rsid w:val="5D5E11BD"/>
    <w:rsid w:val="6B483ACB"/>
    <w:rsid w:val="72F54261"/>
    <w:rsid w:val="74F17EAD"/>
    <w:rsid w:val="78BD46D4"/>
    <w:rsid w:val="7A2A079B"/>
    <w:rsid w:val="7B4C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1444</Words>
  <Characters>1662</Characters>
  <Lines>0</Lines>
  <Paragraphs>0</Paragraphs>
  <TotalTime>7</TotalTime>
  <ScaleCrop>false</ScaleCrop>
  <LinksUpToDate>false</LinksUpToDate>
  <CharactersWithSpaces>1670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2026-07-14T07:35:00Z</dcterms:created>
  <dc:creator>LENOVO</dc:creator>
  <cp:lastModifiedBy>周文秀</cp:lastModifiedBy>
  <cp:lastPrinted>2026-07-20T03:14:00Z</cp:lastPrinted>
  <dcterms:modified xsi:type="dcterms:W3CDTF">2026-07-22T08:48:35Z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eyJoZGlkIjoiNmNlZDA2MmRlYTYyYzc3ZWJjZDk4YTgxNWQyYWY2MTMiLCJ1c2VySWQiOiI3MjM1MTEyNzgifQ==</vt:lpwstr>
  </property>
  <property fmtid="{D5CDD505-2E9C-101B-9397-08002B2CF9AE}" pid="4" name="ICV">
    <vt:lpwstr>394F6BC865BA45DAA6D02A6728E64A57_12</vt:lpwstr>
  </property>
</Properties>
</file>